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5B2" w:rsidRPr="00FC05BF" w:rsidRDefault="0026459D" w:rsidP="000A45B2">
      <w:pPr>
        <w:jc w:val="center"/>
        <w:rPr>
          <w:b/>
        </w:rPr>
      </w:pPr>
      <w:r>
        <w:rPr>
          <w:b/>
        </w:rPr>
        <w:t xml:space="preserve"> Муниципальное бюджетное общеобразовательное учреждение</w:t>
      </w:r>
    </w:p>
    <w:p w:rsidR="000A45B2" w:rsidRPr="00FC05BF" w:rsidRDefault="000A45B2" w:rsidP="000A45B2">
      <w:pPr>
        <w:jc w:val="center"/>
        <w:rPr>
          <w:b/>
        </w:rPr>
      </w:pPr>
      <w:r w:rsidRPr="00FC05BF">
        <w:rPr>
          <w:b/>
        </w:rPr>
        <w:t>средней общеобразовательной школы с. Братовщина</w:t>
      </w:r>
    </w:p>
    <w:p w:rsidR="000A45B2" w:rsidRPr="00FC05BF" w:rsidRDefault="000A45B2" w:rsidP="000A45B2">
      <w:pPr>
        <w:jc w:val="center"/>
        <w:rPr>
          <w:b/>
        </w:rPr>
      </w:pPr>
      <w:r w:rsidRPr="00FC05BF">
        <w:rPr>
          <w:b/>
        </w:rPr>
        <w:t>имени Героя Советского Союза Виктора Семёнов</w:t>
      </w:r>
      <w:r w:rsidR="00B07695">
        <w:rPr>
          <w:b/>
        </w:rPr>
        <w:t xml:space="preserve">ича Севрина </w:t>
      </w:r>
    </w:p>
    <w:p w:rsidR="000A45B2" w:rsidRPr="00FC05BF" w:rsidRDefault="000A45B2" w:rsidP="000A45B2">
      <w:pPr>
        <w:jc w:val="center"/>
        <w:rPr>
          <w:b/>
        </w:rPr>
      </w:pPr>
      <w:r w:rsidRPr="00FC05BF">
        <w:rPr>
          <w:b/>
        </w:rPr>
        <w:t xml:space="preserve">Долгоруковского муниципального района Липецкой области </w:t>
      </w:r>
    </w:p>
    <w:p w:rsidR="000A45B2" w:rsidRDefault="000A45B2" w:rsidP="000A45B2">
      <w:pPr>
        <w:jc w:val="center"/>
        <w:rPr>
          <w:b/>
          <w:sz w:val="28"/>
          <w:szCs w:val="28"/>
        </w:rPr>
      </w:pPr>
      <w:r>
        <w:rPr>
          <w:b/>
          <w:sz w:val="28"/>
          <w:szCs w:val="28"/>
        </w:rPr>
        <w:t xml:space="preserve">  </w:t>
      </w:r>
    </w:p>
    <w:p w:rsidR="000A45B2" w:rsidRDefault="000A45B2" w:rsidP="000A45B2">
      <w:pPr>
        <w:jc w:val="center"/>
        <w:rPr>
          <w:b/>
        </w:rPr>
      </w:pPr>
    </w:p>
    <w:p w:rsidR="000A45B2" w:rsidRDefault="000A45B2" w:rsidP="000A45B2">
      <w:pPr>
        <w:jc w:val="center"/>
        <w:rPr>
          <w:b/>
        </w:rPr>
      </w:pPr>
    </w:p>
    <w:p w:rsidR="000A45B2" w:rsidRDefault="000A45B2" w:rsidP="000A45B2"/>
    <w:tbl>
      <w:tblPr>
        <w:tblW w:w="9684" w:type="dxa"/>
        <w:jc w:val="center"/>
        <w:tblLook w:val="01E0" w:firstRow="1" w:lastRow="1" w:firstColumn="1" w:lastColumn="1" w:noHBand="0" w:noVBand="0"/>
      </w:tblPr>
      <w:tblGrid>
        <w:gridCol w:w="2807"/>
        <w:gridCol w:w="3286"/>
        <w:gridCol w:w="3591"/>
      </w:tblGrid>
      <w:tr w:rsidR="000A45B2" w:rsidTr="00195C9F">
        <w:trPr>
          <w:trHeight w:val="2377"/>
          <w:jc w:val="center"/>
        </w:trPr>
        <w:tc>
          <w:tcPr>
            <w:tcW w:w="2807" w:type="dxa"/>
          </w:tcPr>
          <w:p w:rsidR="000A45B2" w:rsidRDefault="000A45B2" w:rsidP="00195C9F">
            <w:r>
              <w:t>«Рассмотрено»</w:t>
            </w:r>
          </w:p>
          <w:p w:rsidR="000A45B2" w:rsidRDefault="000A45B2" w:rsidP="00195C9F">
            <w:r>
              <w:t xml:space="preserve"> на заседании МО</w:t>
            </w:r>
          </w:p>
          <w:p w:rsidR="000A45B2" w:rsidRDefault="000A45B2" w:rsidP="00195C9F">
            <w:r>
              <w:t xml:space="preserve">Руководитель______ </w:t>
            </w:r>
          </w:p>
          <w:p w:rsidR="000A45B2" w:rsidRDefault="000A45B2" w:rsidP="00195C9F">
            <w:r>
              <w:t>Протокол №__</w:t>
            </w:r>
          </w:p>
          <w:p w:rsidR="000A45B2" w:rsidRDefault="000A45B2" w:rsidP="00195C9F">
            <w:r>
              <w:t>от «__» _________ г.</w:t>
            </w:r>
          </w:p>
          <w:p w:rsidR="000A45B2" w:rsidRDefault="000A45B2" w:rsidP="00195C9F">
            <w:pPr>
              <w:spacing w:after="200" w:line="276" w:lineRule="auto"/>
            </w:pPr>
          </w:p>
        </w:tc>
        <w:tc>
          <w:tcPr>
            <w:tcW w:w="3286" w:type="dxa"/>
            <w:hideMark/>
          </w:tcPr>
          <w:p w:rsidR="000A45B2" w:rsidRDefault="000A45B2" w:rsidP="00195C9F">
            <w:r>
              <w:t xml:space="preserve"> «Принято» </w:t>
            </w:r>
          </w:p>
          <w:p w:rsidR="000A45B2" w:rsidRDefault="000A45B2" w:rsidP="00195C9F">
            <w:r>
              <w:t xml:space="preserve">решением педагогического совета </w:t>
            </w:r>
          </w:p>
          <w:p w:rsidR="000A45B2" w:rsidRDefault="000A45B2" w:rsidP="000A45B2">
            <w:r>
              <w:t>Протокол № __ от _______ г.</w:t>
            </w:r>
          </w:p>
        </w:tc>
        <w:tc>
          <w:tcPr>
            <w:tcW w:w="3591" w:type="dxa"/>
            <w:hideMark/>
          </w:tcPr>
          <w:p w:rsidR="000A45B2" w:rsidRDefault="000A45B2" w:rsidP="00195C9F">
            <w:r>
              <w:t xml:space="preserve">«Утверждено» </w:t>
            </w:r>
          </w:p>
          <w:p w:rsidR="000A45B2" w:rsidRDefault="000A45B2" w:rsidP="00195C9F">
            <w:r>
              <w:t xml:space="preserve">Директор МБОУ СОШ </w:t>
            </w:r>
          </w:p>
          <w:p w:rsidR="000A45B2" w:rsidRDefault="000A45B2" w:rsidP="00195C9F">
            <w:r>
              <w:t>с. Братовщина имени Героя Советского Союза В.С. Севрина</w:t>
            </w:r>
          </w:p>
          <w:p w:rsidR="000A45B2" w:rsidRDefault="00FC1580" w:rsidP="00195C9F">
            <w:r>
              <w:t>______________</w:t>
            </w:r>
            <w:r w:rsidR="00B07695">
              <w:t>Т.А. Юдина</w:t>
            </w:r>
          </w:p>
          <w:p w:rsidR="000A45B2" w:rsidRDefault="000A45B2" w:rsidP="00195C9F">
            <w:pPr>
              <w:spacing w:after="200" w:line="276" w:lineRule="auto"/>
            </w:pPr>
            <w:r>
              <w:t>Приказ №____ от ______ г.</w:t>
            </w:r>
          </w:p>
        </w:tc>
      </w:tr>
    </w:tbl>
    <w:p w:rsidR="000A45B2" w:rsidRDefault="000A45B2" w:rsidP="000A45B2"/>
    <w:p w:rsidR="000A45B2" w:rsidRDefault="000A45B2" w:rsidP="000A45B2"/>
    <w:p w:rsidR="000A45B2" w:rsidRDefault="000A45B2" w:rsidP="000A45B2"/>
    <w:p w:rsidR="000A45B2" w:rsidRDefault="000A45B2" w:rsidP="000A45B2">
      <w:pPr>
        <w:jc w:val="center"/>
        <w:rPr>
          <w:b/>
        </w:rPr>
      </w:pPr>
      <w:r>
        <w:rPr>
          <w:b/>
        </w:rPr>
        <w:t>РАБОЧАЯ ПРОГРАММА</w:t>
      </w:r>
    </w:p>
    <w:p w:rsidR="000A45B2" w:rsidRDefault="000A45B2" w:rsidP="000A45B2">
      <w:pPr>
        <w:jc w:val="center"/>
        <w:rPr>
          <w:sz w:val="28"/>
          <w:szCs w:val="28"/>
        </w:rPr>
      </w:pPr>
    </w:p>
    <w:p w:rsidR="000A45B2" w:rsidRDefault="000A45B2" w:rsidP="000A45B2">
      <w:pPr>
        <w:jc w:val="center"/>
        <w:rPr>
          <w:sz w:val="28"/>
          <w:szCs w:val="28"/>
        </w:rPr>
      </w:pPr>
    </w:p>
    <w:p w:rsidR="000A45B2" w:rsidRPr="0055162A" w:rsidRDefault="000A45B2" w:rsidP="000A45B2">
      <w:pPr>
        <w:jc w:val="center"/>
        <w:rPr>
          <w:sz w:val="28"/>
          <w:szCs w:val="28"/>
        </w:rPr>
      </w:pPr>
      <w:r w:rsidRPr="0055162A">
        <w:rPr>
          <w:sz w:val="28"/>
          <w:szCs w:val="28"/>
        </w:rPr>
        <w:t>по физической культуре</w:t>
      </w:r>
    </w:p>
    <w:p w:rsidR="000A45B2" w:rsidRPr="0055162A" w:rsidRDefault="0026459D" w:rsidP="000A45B2">
      <w:pPr>
        <w:jc w:val="center"/>
        <w:rPr>
          <w:sz w:val="28"/>
          <w:szCs w:val="28"/>
        </w:rPr>
      </w:pPr>
      <w:r>
        <w:rPr>
          <w:sz w:val="28"/>
          <w:szCs w:val="28"/>
        </w:rPr>
        <w:t xml:space="preserve"> 10 а</w:t>
      </w:r>
      <w:r w:rsidR="000A45B2" w:rsidRPr="0055162A">
        <w:rPr>
          <w:sz w:val="28"/>
          <w:szCs w:val="28"/>
        </w:rPr>
        <w:t xml:space="preserve"> класса</w:t>
      </w:r>
    </w:p>
    <w:p w:rsidR="000A45B2" w:rsidRDefault="000A45B2" w:rsidP="000A45B2">
      <w:pPr>
        <w:jc w:val="center"/>
        <w:rPr>
          <w:sz w:val="28"/>
          <w:szCs w:val="28"/>
        </w:rPr>
      </w:pPr>
    </w:p>
    <w:p w:rsidR="000A45B2" w:rsidRDefault="000A45B2" w:rsidP="000A45B2">
      <w:pPr>
        <w:jc w:val="center"/>
        <w:rPr>
          <w:rFonts w:ascii="Calibri" w:hAnsi="Calibri"/>
          <w:sz w:val="28"/>
          <w:szCs w:val="28"/>
        </w:rPr>
      </w:pPr>
    </w:p>
    <w:p w:rsidR="000A45B2" w:rsidRDefault="000A45B2" w:rsidP="000A45B2">
      <w:pPr>
        <w:jc w:val="center"/>
        <w:rPr>
          <w:sz w:val="28"/>
          <w:szCs w:val="28"/>
        </w:rPr>
      </w:pPr>
    </w:p>
    <w:p w:rsidR="000A45B2" w:rsidRDefault="000A45B2" w:rsidP="000A45B2">
      <w:pPr>
        <w:jc w:val="center"/>
        <w:rPr>
          <w:sz w:val="28"/>
          <w:szCs w:val="28"/>
        </w:rPr>
      </w:pPr>
    </w:p>
    <w:p w:rsidR="000A45B2" w:rsidRDefault="000A45B2" w:rsidP="000A45B2">
      <w:pPr>
        <w:jc w:val="center"/>
        <w:rPr>
          <w:sz w:val="28"/>
          <w:szCs w:val="28"/>
        </w:rPr>
      </w:pPr>
    </w:p>
    <w:p w:rsidR="000A45B2" w:rsidRDefault="000A45B2" w:rsidP="000A45B2">
      <w:pPr>
        <w:jc w:val="center"/>
        <w:rPr>
          <w:sz w:val="28"/>
          <w:szCs w:val="28"/>
        </w:rPr>
      </w:pPr>
    </w:p>
    <w:p w:rsidR="000A45B2" w:rsidRDefault="000A45B2" w:rsidP="000A45B2">
      <w:pPr>
        <w:jc w:val="center"/>
        <w:rPr>
          <w:sz w:val="28"/>
          <w:szCs w:val="28"/>
        </w:rPr>
      </w:pPr>
    </w:p>
    <w:p w:rsidR="000A45B2" w:rsidRDefault="000A45B2" w:rsidP="000A45B2">
      <w:pPr>
        <w:jc w:val="center"/>
        <w:rPr>
          <w:sz w:val="28"/>
          <w:szCs w:val="28"/>
        </w:rPr>
      </w:pPr>
    </w:p>
    <w:p w:rsidR="000A45B2" w:rsidRDefault="000A45B2" w:rsidP="000A45B2">
      <w:pPr>
        <w:jc w:val="center"/>
        <w:rPr>
          <w:sz w:val="28"/>
          <w:szCs w:val="28"/>
        </w:rPr>
      </w:pPr>
    </w:p>
    <w:p w:rsidR="000A45B2" w:rsidRDefault="000A45B2" w:rsidP="000A45B2">
      <w:pPr>
        <w:jc w:val="center"/>
        <w:rPr>
          <w:sz w:val="28"/>
          <w:szCs w:val="28"/>
        </w:rPr>
      </w:pPr>
    </w:p>
    <w:p w:rsidR="000A45B2" w:rsidRDefault="000A45B2" w:rsidP="000A45B2">
      <w:pPr>
        <w:jc w:val="center"/>
        <w:rPr>
          <w:sz w:val="28"/>
          <w:szCs w:val="28"/>
        </w:rPr>
      </w:pPr>
    </w:p>
    <w:p w:rsidR="000A45B2" w:rsidRDefault="000A45B2" w:rsidP="000A45B2">
      <w:pPr>
        <w:jc w:val="center"/>
        <w:rPr>
          <w:sz w:val="28"/>
          <w:szCs w:val="28"/>
        </w:rPr>
      </w:pPr>
    </w:p>
    <w:p w:rsidR="000A45B2" w:rsidRDefault="000A45B2" w:rsidP="000A45B2">
      <w:pPr>
        <w:jc w:val="center"/>
        <w:rPr>
          <w:sz w:val="28"/>
          <w:szCs w:val="28"/>
        </w:rPr>
      </w:pPr>
    </w:p>
    <w:p w:rsidR="000A45B2" w:rsidRDefault="000A45B2" w:rsidP="000A45B2">
      <w:pPr>
        <w:jc w:val="center"/>
        <w:rPr>
          <w:sz w:val="28"/>
          <w:szCs w:val="28"/>
        </w:rPr>
      </w:pPr>
    </w:p>
    <w:p w:rsidR="000A45B2" w:rsidRDefault="000A45B2" w:rsidP="000A45B2">
      <w:pPr>
        <w:jc w:val="center"/>
        <w:rPr>
          <w:sz w:val="28"/>
          <w:szCs w:val="28"/>
        </w:rPr>
      </w:pPr>
    </w:p>
    <w:p w:rsidR="000A45B2" w:rsidRDefault="000A45B2" w:rsidP="000A45B2">
      <w:pPr>
        <w:jc w:val="center"/>
        <w:rPr>
          <w:sz w:val="28"/>
          <w:szCs w:val="28"/>
        </w:rPr>
      </w:pPr>
    </w:p>
    <w:p w:rsidR="000A45B2" w:rsidRDefault="000A45B2" w:rsidP="000A45B2">
      <w:pPr>
        <w:jc w:val="center"/>
        <w:rPr>
          <w:sz w:val="28"/>
          <w:szCs w:val="28"/>
        </w:rPr>
      </w:pPr>
    </w:p>
    <w:p w:rsidR="000A45B2" w:rsidRDefault="000A45B2" w:rsidP="000A45B2">
      <w:pPr>
        <w:jc w:val="center"/>
        <w:rPr>
          <w:sz w:val="28"/>
          <w:szCs w:val="28"/>
        </w:rPr>
      </w:pPr>
    </w:p>
    <w:p w:rsidR="00B5282E" w:rsidRDefault="00B5282E" w:rsidP="000A45B2">
      <w:pPr>
        <w:jc w:val="center"/>
        <w:rPr>
          <w:sz w:val="28"/>
          <w:szCs w:val="28"/>
        </w:rPr>
      </w:pPr>
    </w:p>
    <w:p w:rsidR="00B5282E" w:rsidRDefault="00B5282E" w:rsidP="000A45B2">
      <w:pPr>
        <w:jc w:val="center"/>
        <w:rPr>
          <w:sz w:val="28"/>
          <w:szCs w:val="28"/>
        </w:rPr>
      </w:pPr>
    </w:p>
    <w:p w:rsidR="00B5282E" w:rsidRDefault="00B5282E" w:rsidP="000A45B2">
      <w:pPr>
        <w:jc w:val="center"/>
        <w:rPr>
          <w:sz w:val="28"/>
          <w:szCs w:val="28"/>
        </w:rPr>
      </w:pPr>
    </w:p>
    <w:p w:rsidR="00B5282E" w:rsidRDefault="00B5282E" w:rsidP="000A45B2">
      <w:pPr>
        <w:jc w:val="center"/>
        <w:rPr>
          <w:sz w:val="28"/>
          <w:szCs w:val="28"/>
        </w:rPr>
      </w:pPr>
      <w:bookmarkStart w:id="0" w:name="_GoBack"/>
      <w:bookmarkEnd w:id="0"/>
    </w:p>
    <w:p w:rsidR="000A45B2" w:rsidRDefault="000A45B2" w:rsidP="000A45B2">
      <w:pPr>
        <w:jc w:val="center"/>
        <w:rPr>
          <w:sz w:val="28"/>
          <w:szCs w:val="28"/>
        </w:rPr>
      </w:pPr>
    </w:p>
    <w:p w:rsidR="0055162A" w:rsidRDefault="0055162A" w:rsidP="0055162A">
      <w:pPr>
        <w:tabs>
          <w:tab w:val="left" w:pos="2415"/>
        </w:tabs>
        <w:jc w:val="center"/>
        <w:rPr>
          <w:b/>
        </w:rPr>
      </w:pPr>
      <w:r>
        <w:rPr>
          <w:b/>
        </w:rPr>
        <w:lastRenderedPageBreak/>
        <w:t>Содержание:</w:t>
      </w:r>
    </w:p>
    <w:p w:rsidR="0055162A" w:rsidRDefault="0055162A" w:rsidP="0055162A">
      <w:pPr>
        <w:rPr>
          <w:rFonts w:ascii="Calibri" w:hAnsi="Calibri"/>
        </w:rPr>
      </w:pPr>
    </w:p>
    <w:p w:rsidR="0055162A" w:rsidRDefault="0055162A" w:rsidP="0055162A">
      <w:pPr>
        <w:pStyle w:val="2"/>
        <w:numPr>
          <w:ilvl w:val="0"/>
          <w:numId w:val="2"/>
        </w:numPr>
        <w:spacing w:before="0" w:after="0" w:line="360" w:lineRule="auto"/>
        <w:ind w:hanging="294"/>
        <w:rPr>
          <w:rFonts w:ascii="Times New Roman" w:hAnsi="Times New Roman" w:cs="Times New Roman"/>
          <w:sz w:val="24"/>
          <w:szCs w:val="24"/>
        </w:rPr>
      </w:pPr>
      <w:r>
        <w:rPr>
          <w:rFonts w:ascii="Times New Roman" w:hAnsi="Times New Roman" w:cs="Times New Roman"/>
          <w:sz w:val="24"/>
          <w:szCs w:val="24"/>
        </w:rPr>
        <w:t>пояснительная записка  ____________________________________         стр.</w:t>
      </w:r>
      <w:r w:rsidR="00CC6A69">
        <w:rPr>
          <w:rFonts w:ascii="Times New Roman" w:hAnsi="Times New Roman" w:cs="Times New Roman"/>
          <w:sz w:val="24"/>
          <w:szCs w:val="24"/>
        </w:rPr>
        <w:t xml:space="preserve"> 3-5</w:t>
      </w:r>
    </w:p>
    <w:p w:rsidR="0055162A" w:rsidRDefault="0055162A" w:rsidP="0055162A">
      <w:pPr>
        <w:pStyle w:val="2"/>
        <w:numPr>
          <w:ilvl w:val="0"/>
          <w:numId w:val="2"/>
        </w:numPr>
        <w:spacing w:before="0" w:after="0" w:line="360" w:lineRule="auto"/>
        <w:ind w:hanging="294"/>
        <w:rPr>
          <w:rFonts w:ascii="Times New Roman" w:hAnsi="Times New Roman" w:cs="Times New Roman"/>
          <w:sz w:val="24"/>
          <w:szCs w:val="24"/>
        </w:rPr>
      </w:pPr>
      <w:r>
        <w:rPr>
          <w:rFonts w:ascii="Times New Roman" w:hAnsi="Times New Roman" w:cs="Times New Roman"/>
          <w:sz w:val="24"/>
          <w:szCs w:val="24"/>
        </w:rPr>
        <w:t xml:space="preserve">учебно-тематическое планирование __________________________        стр. </w:t>
      </w:r>
      <w:r w:rsidR="00CC6A69">
        <w:rPr>
          <w:rFonts w:ascii="Times New Roman" w:hAnsi="Times New Roman" w:cs="Times New Roman"/>
          <w:sz w:val="24"/>
          <w:szCs w:val="24"/>
        </w:rPr>
        <w:t>6-9</w:t>
      </w:r>
    </w:p>
    <w:p w:rsidR="0055162A" w:rsidRDefault="0055162A" w:rsidP="0055162A">
      <w:pPr>
        <w:pStyle w:val="2"/>
        <w:numPr>
          <w:ilvl w:val="0"/>
          <w:numId w:val="2"/>
        </w:numPr>
        <w:spacing w:before="0" w:after="0" w:line="360" w:lineRule="auto"/>
        <w:ind w:hanging="294"/>
        <w:rPr>
          <w:rFonts w:ascii="Times New Roman" w:hAnsi="Times New Roman" w:cs="Times New Roman"/>
          <w:sz w:val="24"/>
          <w:szCs w:val="24"/>
        </w:rPr>
      </w:pPr>
      <w:r>
        <w:rPr>
          <w:rFonts w:ascii="Times New Roman" w:hAnsi="Times New Roman" w:cs="Times New Roman"/>
          <w:sz w:val="24"/>
          <w:szCs w:val="24"/>
        </w:rPr>
        <w:t xml:space="preserve">содержание учебного предмета_________________________________   стр. </w:t>
      </w:r>
      <w:r w:rsidR="00CC6A69">
        <w:rPr>
          <w:rFonts w:ascii="Times New Roman" w:hAnsi="Times New Roman" w:cs="Times New Roman"/>
          <w:sz w:val="24"/>
          <w:szCs w:val="24"/>
        </w:rPr>
        <w:t>10-11</w:t>
      </w:r>
    </w:p>
    <w:p w:rsidR="0055162A" w:rsidRDefault="0055162A" w:rsidP="0055162A">
      <w:pPr>
        <w:pStyle w:val="2"/>
        <w:numPr>
          <w:ilvl w:val="0"/>
          <w:numId w:val="2"/>
        </w:numPr>
        <w:spacing w:before="0" w:after="0" w:line="360" w:lineRule="auto"/>
        <w:ind w:left="426" w:hanging="11"/>
        <w:rPr>
          <w:rFonts w:ascii="Times New Roman" w:hAnsi="Times New Roman" w:cs="Times New Roman"/>
          <w:sz w:val="24"/>
          <w:szCs w:val="24"/>
        </w:rPr>
      </w:pPr>
      <w:r>
        <w:rPr>
          <w:rFonts w:ascii="Times New Roman" w:hAnsi="Times New Roman" w:cs="Times New Roman"/>
          <w:sz w:val="24"/>
          <w:szCs w:val="24"/>
        </w:rPr>
        <w:t xml:space="preserve">требования к уровню подготовки обучающихся ____________________ стр. </w:t>
      </w:r>
      <w:r w:rsidR="00CC6A69">
        <w:rPr>
          <w:rFonts w:ascii="Times New Roman" w:hAnsi="Times New Roman" w:cs="Times New Roman"/>
          <w:sz w:val="24"/>
          <w:szCs w:val="24"/>
        </w:rPr>
        <w:t>12</w:t>
      </w:r>
    </w:p>
    <w:p w:rsidR="0055162A" w:rsidRDefault="0055162A" w:rsidP="0055162A">
      <w:pPr>
        <w:pStyle w:val="2"/>
        <w:numPr>
          <w:ilvl w:val="0"/>
          <w:numId w:val="2"/>
        </w:numPr>
        <w:spacing w:before="0" w:after="0" w:line="360" w:lineRule="auto"/>
        <w:ind w:hanging="294"/>
        <w:rPr>
          <w:rFonts w:ascii="Times New Roman" w:hAnsi="Times New Roman" w:cs="Times New Roman"/>
          <w:sz w:val="24"/>
          <w:szCs w:val="24"/>
        </w:rPr>
      </w:pPr>
      <w:r>
        <w:rPr>
          <w:rFonts w:ascii="Times New Roman" w:hAnsi="Times New Roman" w:cs="Times New Roman"/>
          <w:sz w:val="24"/>
          <w:szCs w:val="24"/>
        </w:rPr>
        <w:t xml:space="preserve">учебно-методическое  </w:t>
      </w:r>
      <w:r>
        <w:rPr>
          <w:rFonts w:ascii="Times New Roman" w:hAnsi="Times New Roman" w:cs="Times New Roman"/>
          <w:bCs/>
          <w:sz w:val="24"/>
          <w:szCs w:val="24"/>
        </w:rPr>
        <w:t xml:space="preserve">и информационно-техническое обеспечение____ </w:t>
      </w:r>
      <w:r>
        <w:rPr>
          <w:rFonts w:ascii="Times New Roman" w:hAnsi="Times New Roman" w:cs="Times New Roman"/>
          <w:sz w:val="24"/>
          <w:szCs w:val="24"/>
        </w:rPr>
        <w:t>стр.</w:t>
      </w:r>
      <w:r w:rsidR="00CC6A69">
        <w:rPr>
          <w:rFonts w:ascii="Times New Roman" w:hAnsi="Times New Roman" w:cs="Times New Roman"/>
          <w:sz w:val="24"/>
          <w:szCs w:val="24"/>
        </w:rPr>
        <w:t>13</w:t>
      </w:r>
    </w:p>
    <w:p w:rsidR="0055162A" w:rsidRPr="007D77F6" w:rsidRDefault="0055162A" w:rsidP="0055162A">
      <w:pPr>
        <w:pStyle w:val="2"/>
        <w:numPr>
          <w:ilvl w:val="0"/>
          <w:numId w:val="2"/>
        </w:numPr>
        <w:spacing w:before="0" w:after="0" w:line="360" w:lineRule="auto"/>
        <w:ind w:hanging="294"/>
        <w:rPr>
          <w:rFonts w:ascii="Times New Roman" w:hAnsi="Times New Roman" w:cs="Times New Roman"/>
          <w:sz w:val="24"/>
          <w:szCs w:val="24"/>
        </w:rPr>
      </w:pPr>
      <w:r>
        <w:rPr>
          <w:rFonts w:ascii="Times New Roman" w:hAnsi="Times New Roman" w:cs="Times New Roman"/>
          <w:bCs/>
          <w:sz w:val="24"/>
          <w:szCs w:val="24"/>
        </w:rPr>
        <w:t xml:space="preserve">календарно-тематическое планирование __________________________ </w:t>
      </w:r>
      <w:r w:rsidR="00A26944">
        <w:rPr>
          <w:rFonts w:ascii="Times New Roman" w:hAnsi="Times New Roman" w:cs="Times New Roman"/>
          <w:bCs/>
          <w:sz w:val="24"/>
          <w:szCs w:val="24"/>
        </w:rPr>
        <w:t xml:space="preserve"> </w:t>
      </w:r>
      <w:r>
        <w:rPr>
          <w:rFonts w:ascii="Times New Roman" w:hAnsi="Times New Roman" w:cs="Times New Roman"/>
          <w:bCs/>
          <w:sz w:val="24"/>
          <w:szCs w:val="24"/>
        </w:rPr>
        <w:t>стр.</w:t>
      </w:r>
      <w:r w:rsidR="00CC6A69">
        <w:rPr>
          <w:rFonts w:ascii="Times New Roman" w:hAnsi="Times New Roman" w:cs="Times New Roman"/>
          <w:bCs/>
          <w:sz w:val="24"/>
          <w:szCs w:val="24"/>
        </w:rPr>
        <w:t>14-17</w:t>
      </w:r>
    </w:p>
    <w:p w:rsidR="007D77F6" w:rsidRDefault="007D77F6" w:rsidP="0055162A">
      <w:pPr>
        <w:pStyle w:val="2"/>
        <w:numPr>
          <w:ilvl w:val="0"/>
          <w:numId w:val="2"/>
        </w:numPr>
        <w:spacing w:before="0" w:after="0" w:line="360" w:lineRule="auto"/>
        <w:ind w:hanging="294"/>
        <w:rPr>
          <w:rFonts w:ascii="Times New Roman" w:hAnsi="Times New Roman" w:cs="Times New Roman"/>
          <w:sz w:val="24"/>
          <w:szCs w:val="24"/>
        </w:rPr>
      </w:pPr>
      <w:r>
        <w:rPr>
          <w:rFonts w:ascii="Times New Roman" w:hAnsi="Times New Roman" w:cs="Times New Roman"/>
          <w:sz w:val="24"/>
          <w:szCs w:val="24"/>
        </w:rPr>
        <w:t>Система оценивания достижения планируемых результатов освоения предмета. Критерии оценивания после тематического планирования____________стр.18-20</w:t>
      </w:r>
    </w:p>
    <w:p w:rsidR="0055162A" w:rsidRDefault="0055162A" w:rsidP="0055162A">
      <w:pPr>
        <w:spacing w:line="360" w:lineRule="auto"/>
        <w:rPr>
          <w:rFonts w:ascii="Calibri" w:hAnsi="Calibri"/>
        </w:rPr>
      </w:pPr>
    </w:p>
    <w:p w:rsidR="00884D40" w:rsidRDefault="00884D40" w:rsidP="00884D40">
      <w:pPr>
        <w:pStyle w:val="1"/>
        <w:ind w:left="360"/>
        <w:rPr>
          <w:b/>
          <w:sz w:val="28"/>
          <w:szCs w:val="28"/>
        </w:rPr>
      </w:pPr>
    </w:p>
    <w:p w:rsidR="00884D40" w:rsidRDefault="00884D40" w:rsidP="00884D40">
      <w:pPr>
        <w:pStyle w:val="1"/>
        <w:ind w:left="360"/>
        <w:jc w:val="center"/>
        <w:rPr>
          <w:b/>
          <w:sz w:val="28"/>
          <w:szCs w:val="28"/>
        </w:rPr>
      </w:pPr>
    </w:p>
    <w:p w:rsidR="00884D40" w:rsidRDefault="00884D40" w:rsidP="00884D40">
      <w:pPr>
        <w:pStyle w:val="1"/>
        <w:ind w:left="360"/>
        <w:jc w:val="center"/>
        <w:rPr>
          <w:b/>
          <w:sz w:val="28"/>
          <w:szCs w:val="28"/>
        </w:rPr>
      </w:pPr>
    </w:p>
    <w:p w:rsidR="00884D40" w:rsidRDefault="00884D40" w:rsidP="00884D40">
      <w:pPr>
        <w:pStyle w:val="1"/>
        <w:ind w:left="360"/>
        <w:jc w:val="center"/>
        <w:rPr>
          <w:b/>
          <w:sz w:val="28"/>
          <w:szCs w:val="28"/>
        </w:rPr>
      </w:pPr>
    </w:p>
    <w:p w:rsidR="00884D40" w:rsidRDefault="00884D40" w:rsidP="00884D40">
      <w:pPr>
        <w:pStyle w:val="1"/>
        <w:ind w:left="360"/>
        <w:jc w:val="center"/>
        <w:rPr>
          <w:b/>
          <w:sz w:val="28"/>
          <w:szCs w:val="28"/>
        </w:rPr>
      </w:pPr>
    </w:p>
    <w:p w:rsidR="00884D40" w:rsidRDefault="00884D40" w:rsidP="00884D40">
      <w:pPr>
        <w:pStyle w:val="1"/>
        <w:ind w:left="360"/>
        <w:jc w:val="center"/>
        <w:rPr>
          <w:b/>
          <w:sz w:val="28"/>
          <w:szCs w:val="28"/>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0A45B2" w:rsidRDefault="000A45B2" w:rsidP="0055162A">
      <w:pPr>
        <w:pStyle w:val="1"/>
        <w:jc w:val="center"/>
        <w:rPr>
          <w:rFonts w:ascii="Times New Roman" w:hAnsi="Times New Roman" w:cs="Times New Roman"/>
          <w:b/>
        </w:rPr>
      </w:pPr>
    </w:p>
    <w:p w:rsidR="0055162A" w:rsidRPr="000A45B2" w:rsidRDefault="0055162A" w:rsidP="000A45B2">
      <w:pPr>
        <w:ind w:firstLine="709"/>
        <w:jc w:val="center"/>
      </w:pPr>
      <w:r w:rsidRPr="000A45B2">
        <w:rPr>
          <w:b/>
        </w:rPr>
        <w:t>Пояснительная записка</w:t>
      </w:r>
    </w:p>
    <w:p w:rsidR="0055162A" w:rsidRPr="000A45B2" w:rsidRDefault="0055162A" w:rsidP="000A45B2">
      <w:pPr>
        <w:ind w:firstLine="709"/>
        <w:jc w:val="both"/>
      </w:pPr>
      <w:r w:rsidRPr="000A45B2">
        <w:rPr>
          <w:i/>
        </w:rPr>
        <w:t xml:space="preserve">Нормативные правовые документы, на основании которых разработана рабочая программа:                                                                                                                                                             </w:t>
      </w:r>
    </w:p>
    <w:p w:rsidR="0055162A" w:rsidRPr="000A45B2" w:rsidRDefault="0055162A" w:rsidP="000A45B2">
      <w:pPr>
        <w:tabs>
          <w:tab w:val="left" w:pos="0"/>
        </w:tabs>
        <w:suppressAutoHyphens/>
        <w:ind w:firstLine="709"/>
        <w:jc w:val="both"/>
      </w:pPr>
      <w:r w:rsidRPr="000A45B2">
        <w:rPr>
          <w:rStyle w:val="a3"/>
          <w:b w:val="0"/>
        </w:rPr>
        <w:t>- Основной образовательной программы основного общего образования  МБОУ СОШ</w:t>
      </w:r>
      <w:r w:rsidRPr="000A45B2">
        <w:t xml:space="preserve"> с. Братовщина  имени Героя Советс</w:t>
      </w:r>
      <w:r w:rsidR="00E24C16">
        <w:t>кого Союза В.С. Севрина  на 2022-2023</w:t>
      </w:r>
      <w:r w:rsidRPr="000A45B2">
        <w:t xml:space="preserve"> учебный год</w:t>
      </w:r>
      <w:r w:rsidRPr="000A45B2">
        <w:rPr>
          <w:rStyle w:val="a3"/>
          <w:b w:val="0"/>
        </w:rPr>
        <w:t>;</w:t>
      </w:r>
    </w:p>
    <w:p w:rsidR="0055162A" w:rsidRPr="000A45B2" w:rsidRDefault="0055162A" w:rsidP="000A45B2">
      <w:pPr>
        <w:tabs>
          <w:tab w:val="left" w:pos="855"/>
          <w:tab w:val="center" w:pos="7285"/>
        </w:tabs>
        <w:ind w:firstLine="709"/>
      </w:pPr>
      <w:r w:rsidRPr="000A45B2">
        <w:t xml:space="preserve">- Положение о структуре, технологии разработки, порядке рассмотрения, согласования и утверждения   рабочих программ учебных предметов, курсов ФК ГОС ООО и ООО, утверждённая приказом </w:t>
      </w:r>
      <w:r w:rsidRPr="000A45B2">
        <w:rPr>
          <w:rStyle w:val="a3"/>
          <w:b w:val="0"/>
        </w:rPr>
        <w:t>МБОУ СОШ</w:t>
      </w:r>
      <w:r w:rsidRPr="000A45B2">
        <w:t xml:space="preserve"> с.Братовщина  имени Героя Советского Союза В.С. Севрина </w:t>
      </w:r>
    </w:p>
    <w:p w:rsidR="0055162A" w:rsidRPr="000A45B2" w:rsidRDefault="0055162A" w:rsidP="000A45B2">
      <w:pPr>
        <w:tabs>
          <w:tab w:val="left" w:pos="855"/>
          <w:tab w:val="center" w:pos="7285"/>
        </w:tabs>
        <w:ind w:firstLine="709"/>
        <w:rPr>
          <w:i/>
        </w:rPr>
      </w:pPr>
      <w:r w:rsidRPr="000A45B2">
        <w:rPr>
          <w:i/>
        </w:rPr>
        <w:t>Информация о количестве учебных часов, на которое рассчитана рабочая программа ( в соответствии с учебным планом, календарным учебным графиком)</w:t>
      </w:r>
    </w:p>
    <w:p w:rsidR="0055162A" w:rsidRPr="000A45B2" w:rsidRDefault="0055162A" w:rsidP="000A45B2">
      <w:pPr>
        <w:tabs>
          <w:tab w:val="left" w:pos="855"/>
          <w:tab w:val="center" w:pos="7285"/>
        </w:tabs>
        <w:ind w:firstLine="709"/>
      </w:pPr>
      <w:r w:rsidRPr="000A45B2">
        <w:t xml:space="preserve"> Учебный  план   МБОУ СОШ с. Братовщина  имени Героя Советского Союза В.С. Севрина  отводит для  изучения учебного предмета «Физкультура» в 10  классах 3  учебных часа в неделю (федеральный компонент). </w:t>
      </w:r>
    </w:p>
    <w:p w:rsidR="0055162A" w:rsidRPr="000A45B2" w:rsidRDefault="0055162A" w:rsidP="000A45B2">
      <w:pPr>
        <w:tabs>
          <w:tab w:val="left" w:pos="855"/>
          <w:tab w:val="center" w:pos="7285"/>
        </w:tabs>
        <w:ind w:firstLine="709"/>
      </w:pPr>
      <w:r w:rsidRPr="000A45B2">
        <w:t>В соответствии с календарным учебным графиком МБОУ СОШ с. Братовщина  имени Героя Советс</w:t>
      </w:r>
      <w:r w:rsidR="00E24C16">
        <w:t>кого Союза В.С. Севрина  на 2022-2023</w:t>
      </w:r>
      <w:r w:rsidRPr="000A45B2">
        <w:t xml:space="preserve"> учебный год рабочая программа по физической культуре рассчитана  для   10 классов   на 35 недель,  количество учебных часов за год составляет 105. </w:t>
      </w:r>
    </w:p>
    <w:p w:rsidR="0055162A" w:rsidRPr="000A45B2" w:rsidRDefault="0055162A" w:rsidP="000A45B2">
      <w:pPr>
        <w:tabs>
          <w:tab w:val="left" w:pos="855"/>
          <w:tab w:val="center" w:pos="7285"/>
        </w:tabs>
        <w:ind w:firstLine="709"/>
      </w:pPr>
      <w:r w:rsidRPr="000A45B2">
        <w:rPr>
          <w:i/>
          <w:color w:val="000000"/>
        </w:rPr>
        <w:t>Уровень программы</w:t>
      </w:r>
      <w:r w:rsidRPr="000A45B2">
        <w:rPr>
          <w:color w:val="000000"/>
        </w:rPr>
        <w:t xml:space="preserve">  – базовый.</w:t>
      </w:r>
      <w:r w:rsidRPr="000A45B2">
        <w:t xml:space="preserve"> </w:t>
      </w:r>
    </w:p>
    <w:p w:rsidR="0055162A" w:rsidRPr="000A45B2" w:rsidRDefault="0055162A" w:rsidP="000A45B2">
      <w:pPr>
        <w:tabs>
          <w:tab w:val="left" w:pos="855"/>
          <w:tab w:val="center" w:pos="7285"/>
        </w:tabs>
        <w:ind w:firstLine="709"/>
      </w:pPr>
      <w:r w:rsidRPr="000A45B2">
        <w:rPr>
          <w:i/>
        </w:rPr>
        <w:t>Изучение физической культуры на уровне основного общего образования направлено на достижение следующих целей:</w:t>
      </w:r>
    </w:p>
    <w:p w:rsidR="0055162A" w:rsidRPr="000A45B2" w:rsidRDefault="0055162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 развитие основных физических качеств и способностей, укрепление здоровья, расширение функциональных возможностей организма;</w:t>
      </w:r>
    </w:p>
    <w:p w:rsidR="0055162A" w:rsidRPr="000A45B2" w:rsidRDefault="0055162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 формирование культуры движений, обогащение двигательного опыта физическими упражнениями с общеразвивающей и корригирующей направленностью; приобретение навыков в физкультурно-оздоровительной и спортивно-оздоровительной деятельности;</w:t>
      </w:r>
    </w:p>
    <w:p w:rsidR="0055162A" w:rsidRPr="000A45B2" w:rsidRDefault="0055162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 воспитание устойчивых интересов и положительного эмоционально-ценностного отношения к физкультурно-оздоровительной и спортивно-оздоровительной деятельности;</w:t>
      </w:r>
    </w:p>
    <w:p w:rsidR="0055162A" w:rsidRPr="000A45B2" w:rsidRDefault="0055162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 освоение знаний о физической культуре и спорте, их истории и современном развитии, роли в формировании здорового образа жизни.</w:t>
      </w:r>
    </w:p>
    <w:p w:rsidR="0055162A" w:rsidRPr="000A45B2" w:rsidRDefault="0055162A" w:rsidP="000A45B2">
      <w:pPr>
        <w:ind w:firstLine="709"/>
        <w:jc w:val="both"/>
        <w:rPr>
          <w:i/>
        </w:rPr>
      </w:pPr>
      <w:r w:rsidRPr="000A45B2">
        <w:rPr>
          <w:i/>
        </w:rPr>
        <w:t>Определение места и роли учебного курса, предмета  в соответствии с  государственным  образовательным стандартом</w:t>
      </w:r>
    </w:p>
    <w:p w:rsidR="0055162A" w:rsidRPr="000A45B2" w:rsidRDefault="0055162A" w:rsidP="000A45B2">
      <w:pPr>
        <w:ind w:firstLine="709"/>
        <w:jc w:val="both"/>
        <w:rPr>
          <w:color w:val="000000"/>
        </w:rPr>
      </w:pPr>
      <w:r w:rsidRPr="000A45B2">
        <w:t>Федеральный базисный учебный план для образовательных учреждений РФ отводит для  изучения учебного предмета «Физическая культура» в  10 классах  3 учебных часа  в неделю.</w:t>
      </w:r>
      <w:r w:rsidRPr="000A45B2">
        <w:rPr>
          <w:b/>
          <w:bCs/>
        </w:rPr>
        <w:t xml:space="preserve">  </w:t>
      </w:r>
    </w:p>
    <w:p w:rsidR="0055162A" w:rsidRPr="000A45B2" w:rsidRDefault="0055162A" w:rsidP="000A45B2">
      <w:pPr>
        <w:ind w:firstLine="709"/>
        <w:rPr>
          <w:i/>
        </w:rPr>
      </w:pPr>
      <w:r w:rsidRPr="000A45B2">
        <w:rPr>
          <w:i/>
        </w:rPr>
        <w:t>Обоснование выбора примерной или авторской программы для разработки рабочей программы</w:t>
      </w:r>
    </w:p>
    <w:p w:rsidR="000A45B2" w:rsidRDefault="0055162A" w:rsidP="000A45B2">
      <w:pPr>
        <w:ind w:firstLine="709"/>
      </w:pPr>
      <w:r w:rsidRPr="000A45B2">
        <w:t xml:space="preserve">Содержание раздела </w:t>
      </w:r>
      <w:r w:rsidRPr="000A45B2">
        <w:rPr>
          <w:i/>
          <w:iCs/>
        </w:rPr>
        <w:t xml:space="preserve">«Знания о физической культуре» </w:t>
      </w:r>
      <w:r w:rsidRPr="000A45B2">
        <w:t>соответствует основным представлениям о развитии познавательной активности человека и включает в себя такие учебные темы, как «История физической культуры», «Физическая культура и спорт в современном обществе», «Базовые понятия физической культуры» и «Физическая культура человека». В этих темах приводятся сведения об истории древних и современных Олимпийских игр, основных направлениях развития физической культуры в современном обществе, о формах организации активного отдыха и способах укрепления здоровья средствами физической культуры. Кроме этого, здесь раскрываются основные понятия физической и спортивной подготовки, особенности организации и проведения самостоятельных занятий физическими упражнениями, даются правила контроля и требования техники безопасности.</w:t>
      </w:r>
    </w:p>
    <w:p w:rsidR="000A45B2" w:rsidRDefault="0055162A" w:rsidP="000A45B2">
      <w:pPr>
        <w:ind w:firstLine="709"/>
      </w:pPr>
      <w:r w:rsidRPr="000A45B2">
        <w:lastRenderedPageBreak/>
        <w:t xml:space="preserve">В разделе </w:t>
      </w:r>
      <w:r w:rsidRPr="000A45B2">
        <w:rPr>
          <w:i/>
          <w:iCs/>
        </w:rPr>
        <w:t xml:space="preserve">«Способы двигательной (физкультурной) деятельности» </w:t>
      </w:r>
      <w:r w:rsidRPr="000A45B2">
        <w:t>представлены задания, которые ориентированы на активное включение учащихся в самостоятельные формы занятий физической культурой. Этот раздел соотносится с разделом «Знания о физической культуре» и включает в себя такие темы, как «Организация и проведение занятий физической культурой» и «Оценка эффективности занятий физической культурой». Основным содержанием этих тем является перечень необходимых и достаточных для самостоятельной деятельности практических навыков и умений.</w:t>
      </w:r>
    </w:p>
    <w:p w:rsidR="000A45B2" w:rsidRDefault="0055162A" w:rsidP="000A45B2">
      <w:pPr>
        <w:ind w:firstLine="709"/>
      </w:pPr>
      <w:r w:rsidRPr="000A45B2">
        <w:t xml:space="preserve">Наиболее представительным по объему учебного содержания является раздел </w:t>
      </w:r>
      <w:r w:rsidRPr="000A45B2">
        <w:rPr>
          <w:i/>
          <w:iCs/>
        </w:rPr>
        <w:t>«Физическое совершенствование»</w:t>
      </w:r>
      <w:r w:rsidRPr="000A45B2">
        <w:t>, который ориентирован на гармоничное физическое развитие, всестороннюю физическую подготовку и укрепление здоровья школьников. Этот раздел включает в себя следующие темы: «Физкультурно-оздоровительная деятельность», «Спортивно-оздоровительная деятельность с общеразвивающей направленностью» и «Спортивно-оздоровительная деятельность с соревновательной направленностью».</w:t>
      </w:r>
    </w:p>
    <w:p w:rsidR="000A45B2" w:rsidRDefault="0055162A" w:rsidP="000A45B2">
      <w:pPr>
        <w:ind w:firstLine="709"/>
      </w:pPr>
      <w:r w:rsidRPr="000A45B2">
        <w:t>Тема «Физкультурно-оздоровительная деятельность» соотнесена с решением задач по укреплению здоровья учащихся. Здесь даются комплексы упражнений из современных оздоровительных систем физического воспитания, направленно содействующих коррекции осанки и телосложения, оптимальному развитию систем дыхания и кровообращения, а также упражнения адаптивной физической культуры, которые адресуются в первую очередь школьникам, имеющим отклонения в физическом развитии и состоянии здоровья.</w:t>
      </w:r>
    </w:p>
    <w:p w:rsidR="000A45B2" w:rsidRDefault="0055162A" w:rsidP="000A45B2">
      <w:pPr>
        <w:ind w:right="-285" w:firstLine="709"/>
      </w:pPr>
      <w:r w:rsidRPr="000A45B2">
        <w:t>Тема «Спортивно-оздоровительная деятельность с общеразвивающей направленностью» ориентирована на повышение физической подготовленности учащихся и включает в себя информацию о средствах общей физической подготовки. В качестве этих средств в программе предлагаются физические упражнения и двигательные действия из базовых видов спорта (гимнастики с основами акробатики, легкой атлетики, лыжных гонок, спортивных игр), имеющих относительно выраженное прикладное значение.</w:t>
      </w:r>
    </w:p>
    <w:p w:rsidR="000A45B2" w:rsidRDefault="0055162A" w:rsidP="000A45B2">
      <w:pPr>
        <w:ind w:right="-285" w:firstLine="709"/>
      </w:pPr>
      <w:r w:rsidRPr="000A45B2">
        <w:t>Тема «Спортивно-оздоровительная деятельность с соревновательной направленностью» ориентирована на возрастные интересы учащихся к соревновательной деятельности. Основу темы составляет углубленное изучение одного из базовых видов спорта. Помимо этого, в программе выделяется тема «Упражнения культурно-этнической направленности», которая раскрывает исторические особенности развития физической культуры той народности, которая населяет конкретный регион. Учебный материал для данной темы рекомендуется местными органами образования и разрабатывается учителями физической культуры.</w:t>
      </w:r>
    </w:p>
    <w:p w:rsidR="000A45B2" w:rsidRDefault="0055162A" w:rsidP="000A45B2">
      <w:pPr>
        <w:ind w:right="-285" w:firstLine="709"/>
      </w:pPr>
      <w:r w:rsidRPr="000A45B2">
        <w:t xml:space="preserve">В программе изложены  </w:t>
      </w:r>
      <w:r w:rsidRPr="000A45B2">
        <w:rPr>
          <w:i/>
          <w:iCs/>
        </w:rPr>
        <w:t xml:space="preserve">Требования к уровню подготовки выпускников основной школы по физической культуре. </w:t>
      </w:r>
      <w:r w:rsidRPr="000A45B2">
        <w:t>Эти требования соотносятся с требованиями Государственного стандарта по четырем базовым основаниям: «знать/понимать», «уметь», «демонстрировать» и «использовать приобретенные знания и умения в практической деятельности и повседневной жизни». В программе требования выполняют двойную функцию. С одной стороны, они являются критериями оценки успешности овладения учащимися программного содержания, а с другой — устанавливают минимальное содержание образования, которое в обязательном порядке должно быть освоено каждым выпускником.</w:t>
      </w:r>
    </w:p>
    <w:p w:rsidR="0055162A" w:rsidRPr="000A45B2" w:rsidRDefault="0055162A" w:rsidP="000A45B2">
      <w:pPr>
        <w:ind w:right="-285" w:firstLine="709"/>
        <w:rPr>
          <w:i/>
        </w:rPr>
      </w:pPr>
      <w:r w:rsidRPr="000A45B2">
        <w:t>В программе требования не дифференцируются по годам обучения, а даются в интегральном (едином) выражении. Использование такого подхода в программе является оправданным, поскольку позволяет учителям физической культуры на протяжении всего периода обучения в основной школе осуществлять объективную оценку успеваемости учащихся с учетом индивидуальных возрастных особенностей их развития. Исходя из программных требований и ориентируясь на индивидуальные возможности и особенности полового развития каждого ученика, учитель вправе самостоятельно разрабатывать индивидуальные возрастные шкалы требований (контрольные задания) и в соответствии с ними оценивать успеваемость учащихся по каждому году обучения. Главное, чтобы к концу обучения в основной школе каждый учащийся смог выполнить программные требования к уровню подготовки выпускников основной школы по физической культуре.</w:t>
      </w:r>
      <w:r w:rsidRPr="000A45B2">
        <w:br/>
        <w:t>В основу рабочей программы положены   современные образовательные технологии.</w:t>
      </w:r>
    </w:p>
    <w:p w:rsidR="0055162A" w:rsidRPr="000A45B2" w:rsidRDefault="0055162A" w:rsidP="000A45B2">
      <w:pPr>
        <w:pStyle w:val="a4"/>
        <w:ind w:firstLine="709"/>
        <w:jc w:val="both"/>
        <w:rPr>
          <w:rFonts w:ascii="Times New Roman" w:hAnsi="Times New Roman"/>
          <w:i/>
          <w:sz w:val="24"/>
          <w:szCs w:val="24"/>
        </w:rPr>
      </w:pPr>
      <w:r w:rsidRPr="000A45B2">
        <w:rPr>
          <w:rFonts w:ascii="Times New Roman" w:hAnsi="Times New Roman"/>
          <w:i/>
          <w:sz w:val="24"/>
          <w:szCs w:val="24"/>
        </w:rPr>
        <w:lastRenderedPageBreak/>
        <w:t>Информация о  внесенных  изменениях  в авторскую программу</w:t>
      </w:r>
    </w:p>
    <w:p w:rsidR="0055162A" w:rsidRPr="000A45B2" w:rsidRDefault="0055162A" w:rsidP="000A45B2">
      <w:pPr>
        <w:pStyle w:val="3"/>
        <w:spacing w:before="0"/>
        <w:ind w:firstLine="709"/>
        <w:jc w:val="both"/>
        <w:rPr>
          <w:b w:val="0"/>
          <w:sz w:val="24"/>
          <w:szCs w:val="24"/>
        </w:rPr>
      </w:pPr>
      <w:r w:rsidRPr="000A45B2">
        <w:rPr>
          <w:b w:val="0"/>
          <w:i/>
          <w:sz w:val="24"/>
          <w:szCs w:val="24"/>
        </w:rPr>
        <w:t xml:space="preserve">Формы организации образовательного процесса: </w:t>
      </w:r>
      <w:r w:rsidRPr="000A45B2">
        <w:rPr>
          <w:b w:val="0"/>
          <w:sz w:val="24"/>
          <w:szCs w:val="24"/>
        </w:rPr>
        <w:t>урочная.</w:t>
      </w:r>
    </w:p>
    <w:p w:rsidR="0055162A" w:rsidRPr="000A45B2" w:rsidRDefault="0055162A" w:rsidP="000A45B2">
      <w:pPr>
        <w:ind w:firstLine="709"/>
        <w:jc w:val="both"/>
      </w:pPr>
      <w:r w:rsidRPr="000A45B2">
        <w:t xml:space="preserve">Для более  качественного освоения предметного содержания настоящей программы  уроки физической культуры подразделяются на три типа: </w:t>
      </w:r>
    </w:p>
    <w:p w:rsidR="0055162A" w:rsidRPr="000A45B2" w:rsidRDefault="0055162A" w:rsidP="000A45B2">
      <w:pPr>
        <w:ind w:firstLine="709"/>
        <w:jc w:val="both"/>
      </w:pPr>
      <w:r w:rsidRPr="000A45B2">
        <w:t>- уроки с образовательно-познавательной направленностью: на таких уроках учащиеся знакомятся со способами и правилами организации  самостоятельных занятий, обучаются навыкам и умениям по организации и проведению самостоятельных занятий с использованием ранее изученного материала (уроки проводятся с  использованием учебники по физической культуре);</w:t>
      </w:r>
    </w:p>
    <w:p w:rsidR="0055162A" w:rsidRPr="000A45B2" w:rsidRDefault="0055162A" w:rsidP="000A45B2">
      <w:pPr>
        <w:ind w:firstLine="709"/>
        <w:jc w:val="both"/>
      </w:pPr>
      <w:r w:rsidRPr="000A45B2">
        <w:t xml:space="preserve">- образовательно-предметной направленностью: такие уроки используются в основном для обучения практическому материалу разделов гимнастики, легкой атлетики, подвижных игр; </w:t>
      </w:r>
    </w:p>
    <w:p w:rsidR="0055162A" w:rsidRPr="000A45B2" w:rsidRDefault="0055162A" w:rsidP="000A45B2">
      <w:pPr>
        <w:ind w:firstLine="709"/>
        <w:jc w:val="both"/>
      </w:pPr>
      <w:r w:rsidRPr="000A45B2">
        <w:t xml:space="preserve"> -  образовательно-тренировочной направленностью: уроки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на таких уроках обучают способам регулирования физической нагрузки и способам контроля над ее величиной).</w:t>
      </w:r>
    </w:p>
    <w:p w:rsidR="0055162A" w:rsidRPr="000A45B2" w:rsidRDefault="0055162A" w:rsidP="000A45B2">
      <w:pPr>
        <w:pStyle w:val="a6"/>
        <w:tabs>
          <w:tab w:val="left" w:pos="2196"/>
        </w:tabs>
        <w:suppressAutoHyphens/>
        <w:spacing w:after="0" w:line="240" w:lineRule="auto"/>
        <w:ind w:firstLine="709"/>
        <w:rPr>
          <w:rFonts w:ascii="Times New Roman" w:hAnsi="Times New Roman"/>
          <w:i/>
          <w:sz w:val="24"/>
          <w:szCs w:val="24"/>
        </w:rPr>
      </w:pPr>
    </w:p>
    <w:p w:rsidR="0055162A" w:rsidRPr="000A45B2" w:rsidRDefault="0055162A" w:rsidP="000A45B2">
      <w:pPr>
        <w:ind w:firstLine="709"/>
        <w:rPr>
          <w:i/>
        </w:rPr>
      </w:pPr>
      <w:r w:rsidRPr="000A45B2">
        <w:rPr>
          <w:i/>
        </w:rPr>
        <w:t>Виды контроля:</w:t>
      </w:r>
    </w:p>
    <w:p w:rsidR="0055162A" w:rsidRPr="000A45B2" w:rsidRDefault="0055162A" w:rsidP="000A45B2">
      <w:pPr>
        <w:pStyle w:val="a8"/>
        <w:numPr>
          <w:ilvl w:val="0"/>
          <w:numId w:val="4"/>
        </w:numPr>
        <w:tabs>
          <w:tab w:val="num" w:pos="993"/>
        </w:tabs>
        <w:spacing w:after="0" w:line="240" w:lineRule="auto"/>
        <w:ind w:left="0" w:firstLine="709"/>
        <w:jc w:val="both"/>
        <w:rPr>
          <w:rFonts w:ascii="Times New Roman" w:hAnsi="Times New Roman"/>
          <w:sz w:val="24"/>
          <w:szCs w:val="24"/>
        </w:rPr>
      </w:pPr>
      <w:r w:rsidRPr="000A45B2">
        <w:rPr>
          <w:rFonts w:ascii="Times New Roman" w:hAnsi="Times New Roman"/>
          <w:sz w:val="24"/>
          <w:szCs w:val="24"/>
        </w:rPr>
        <w:t xml:space="preserve">для оценки знаний: опрос, проверочные беседы, тестирование; </w:t>
      </w:r>
    </w:p>
    <w:p w:rsidR="0055162A" w:rsidRPr="000A45B2" w:rsidRDefault="0055162A" w:rsidP="000A45B2">
      <w:pPr>
        <w:pStyle w:val="a8"/>
        <w:numPr>
          <w:ilvl w:val="0"/>
          <w:numId w:val="5"/>
        </w:numPr>
        <w:tabs>
          <w:tab w:val="left" w:pos="993"/>
        </w:tabs>
        <w:spacing w:after="0" w:line="240" w:lineRule="auto"/>
        <w:ind w:left="0" w:firstLine="709"/>
        <w:jc w:val="both"/>
        <w:rPr>
          <w:rFonts w:ascii="Times New Roman" w:hAnsi="Times New Roman"/>
          <w:sz w:val="24"/>
          <w:szCs w:val="24"/>
        </w:rPr>
      </w:pPr>
      <w:r w:rsidRPr="000A45B2">
        <w:rPr>
          <w:rFonts w:ascii="Times New Roman" w:hAnsi="Times New Roman"/>
          <w:sz w:val="24"/>
          <w:szCs w:val="24"/>
        </w:rPr>
        <w:t>для оценки техники владения двигательными умениями и  навыками: наблюдение, вызов из строя для показа, выполнение упражнений и комбинированный метод;</w:t>
      </w:r>
    </w:p>
    <w:p w:rsidR="0055162A" w:rsidRPr="000A45B2" w:rsidRDefault="0055162A" w:rsidP="000A45B2">
      <w:pPr>
        <w:pStyle w:val="a8"/>
        <w:numPr>
          <w:ilvl w:val="0"/>
          <w:numId w:val="5"/>
        </w:numPr>
        <w:tabs>
          <w:tab w:val="left" w:pos="993"/>
        </w:tabs>
        <w:spacing w:after="0" w:line="240" w:lineRule="auto"/>
        <w:ind w:left="0" w:firstLine="709"/>
        <w:jc w:val="both"/>
        <w:rPr>
          <w:rFonts w:ascii="Times New Roman" w:hAnsi="Times New Roman"/>
          <w:sz w:val="24"/>
          <w:szCs w:val="24"/>
        </w:rPr>
      </w:pPr>
      <w:r w:rsidRPr="000A45B2">
        <w:rPr>
          <w:rFonts w:ascii="Times New Roman" w:hAnsi="Times New Roman"/>
          <w:sz w:val="24"/>
          <w:szCs w:val="24"/>
        </w:rPr>
        <w:t>для оценки физической подготовленности приоритетным показателем является темп прироста результатов:</w:t>
      </w:r>
    </w:p>
    <w:p w:rsidR="0055162A" w:rsidRPr="000A45B2" w:rsidRDefault="0055162A" w:rsidP="000A45B2">
      <w:pPr>
        <w:pStyle w:val="a8"/>
        <w:numPr>
          <w:ilvl w:val="0"/>
          <w:numId w:val="5"/>
        </w:numPr>
        <w:tabs>
          <w:tab w:val="left" w:pos="993"/>
        </w:tabs>
        <w:spacing w:after="0" w:line="240" w:lineRule="auto"/>
        <w:ind w:left="0" w:firstLine="709"/>
        <w:jc w:val="both"/>
        <w:rPr>
          <w:rFonts w:ascii="Times New Roman" w:hAnsi="Times New Roman"/>
          <w:sz w:val="24"/>
          <w:szCs w:val="24"/>
        </w:rPr>
      </w:pPr>
      <w:r w:rsidRPr="000A45B2">
        <w:rPr>
          <w:rFonts w:ascii="Times New Roman" w:hAnsi="Times New Roman"/>
          <w:sz w:val="24"/>
          <w:szCs w:val="24"/>
        </w:rPr>
        <w:t>для оценивания владения способами и умением осуществлять физкультурно-оздоровительную деятельность: наблюдение.</w:t>
      </w: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55162A" w:rsidRDefault="0055162A" w:rsidP="0055162A">
      <w:pPr>
        <w:pStyle w:val="1"/>
        <w:jc w:val="center"/>
        <w:rPr>
          <w:rFonts w:ascii="Times New Roman" w:hAnsi="Times New Roman" w:cs="Times New Roman"/>
          <w:b/>
        </w:rPr>
      </w:pPr>
    </w:p>
    <w:p w:rsidR="00434E0A" w:rsidRDefault="00434E0A" w:rsidP="0055162A">
      <w:pPr>
        <w:pStyle w:val="1"/>
        <w:jc w:val="center"/>
        <w:rPr>
          <w:rFonts w:ascii="Times New Roman" w:hAnsi="Times New Roman" w:cs="Times New Roman"/>
          <w:b/>
        </w:rPr>
      </w:pPr>
    </w:p>
    <w:p w:rsidR="00434E0A" w:rsidRDefault="00434E0A" w:rsidP="0055162A">
      <w:pPr>
        <w:pStyle w:val="1"/>
        <w:jc w:val="center"/>
        <w:rPr>
          <w:rFonts w:ascii="Times New Roman" w:hAnsi="Times New Roman" w:cs="Times New Roman"/>
          <w:b/>
        </w:rPr>
      </w:pPr>
    </w:p>
    <w:p w:rsidR="00434E0A" w:rsidRDefault="00434E0A" w:rsidP="0055162A">
      <w:pPr>
        <w:pStyle w:val="1"/>
        <w:jc w:val="center"/>
        <w:rPr>
          <w:rFonts w:ascii="Times New Roman" w:hAnsi="Times New Roman" w:cs="Times New Roman"/>
          <w:b/>
        </w:rPr>
      </w:pPr>
    </w:p>
    <w:p w:rsidR="00434E0A" w:rsidRDefault="00434E0A" w:rsidP="0055162A">
      <w:pPr>
        <w:pStyle w:val="1"/>
        <w:jc w:val="center"/>
        <w:rPr>
          <w:rFonts w:ascii="Times New Roman" w:hAnsi="Times New Roman" w:cs="Times New Roman"/>
          <w:b/>
        </w:rPr>
      </w:pPr>
    </w:p>
    <w:p w:rsidR="000A45B2" w:rsidRDefault="000A45B2" w:rsidP="0055162A">
      <w:pPr>
        <w:pStyle w:val="1"/>
        <w:jc w:val="center"/>
        <w:rPr>
          <w:rFonts w:ascii="Times New Roman" w:hAnsi="Times New Roman" w:cs="Times New Roman"/>
          <w:b/>
        </w:rPr>
      </w:pPr>
    </w:p>
    <w:p w:rsidR="000A45B2" w:rsidRDefault="000A45B2" w:rsidP="0055162A">
      <w:pPr>
        <w:pStyle w:val="1"/>
        <w:jc w:val="center"/>
        <w:rPr>
          <w:rFonts w:ascii="Times New Roman" w:hAnsi="Times New Roman" w:cs="Times New Roman"/>
          <w:b/>
        </w:rPr>
      </w:pPr>
    </w:p>
    <w:p w:rsidR="000A45B2" w:rsidRDefault="000A45B2" w:rsidP="0055162A">
      <w:pPr>
        <w:pStyle w:val="1"/>
        <w:jc w:val="center"/>
        <w:rPr>
          <w:rFonts w:ascii="Times New Roman" w:hAnsi="Times New Roman" w:cs="Times New Roman"/>
          <w:b/>
        </w:rPr>
      </w:pPr>
    </w:p>
    <w:p w:rsidR="000A45B2" w:rsidRDefault="000A45B2" w:rsidP="0055162A">
      <w:pPr>
        <w:pStyle w:val="1"/>
        <w:jc w:val="center"/>
        <w:rPr>
          <w:rFonts w:ascii="Times New Roman" w:hAnsi="Times New Roman" w:cs="Times New Roman"/>
          <w:b/>
        </w:rPr>
      </w:pPr>
    </w:p>
    <w:p w:rsidR="000A45B2" w:rsidRDefault="000A45B2" w:rsidP="0055162A">
      <w:pPr>
        <w:pStyle w:val="1"/>
        <w:jc w:val="center"/>
        <w:rPr>
          <w:rFonts w:ascii="Times New Roman" w:hAnsi="Times New Roman" w:cs="Times New Roman"/>
          <w:b/>
        </w:rPr>
      </w:pPr>
    </w:p>
    <w:p w:rsidR="000A45B2" w:rsidRDefault="000A45B2" w:rsidP="0055162A">
      <w:pPr>
        <w:pStyle w:val="1"/>
        <w:jc w:val="center"/>
        <w:rPr>
          <w:rFonts w:ascii="Times New Roman" w:hAnsi="Times New Roman" w:cs="Times New Roman"/>
          <w:b/>
        </w:rPr>
      </w:pPr>
    </w:p>
    <w:p w:rsidR="000A45B2" w:rsidRDefault="000A45B2" w:rsidP="0055162A">
      <w:pPr>
        <w:pStyle w:val="1"/>
        <w:jc w:val="center"/>
        <w:rPr>
          <w:rFonts w:ascii="Times New Roman" w:hAnsi="Times New Roman" w:cs="Times New Roman"/>
          <w:b/>
        </w:rPr>
      </w:pPr>
    </w:p>
    <w:p w:rsidR="000A45B2" w:rsidRDefault="000A45B2" w:rsidP="0055162A">
      <w:pPr>
        <w:pStyle w:val="1"/>
        <w:jc w:val="center"/>
        <w:rPr>
          <w:rFonts w:ascii="Times New Roman" w:hAnsi="Times New Roman" w:cs="Times New Roman"/>
          <w:b/>
        </w:rPr>
      </w:pPr>
    </w:p>
    <w:p w:rsidR="000A45B2" w:rsidRDefault="000A45B2" w:rsidP="0055162A">
      <w:pPr>
        <w:pStyle w:val="1"/>
        <w:jc w:val="center"/>
        <w:rPr>
          <w:rFonts w:ascii="Times New Roman" w:hAnsi="Times New Roman" w:cs="Times New Roman"/>
          <w:b/>
        </w:rPr>
      </w:pPr>
    </w:p>
    <w:p w:rsidR="00434E0A" w:rsidRDefault="00434E0A" w:rsidP="0055162A">
      <w:pPr>
        <w:pStyle w:val="1"/>
        <w:jc w:val="center"/>
        <w:rPr>
          <w:rFonts w:ascii="Times New Roman" w:hAnsi="Times New Roman" w:cs="Times New Roman"/>
          <w:b/>
        </w:rPr>
      </w:pPr>
    </w:p>
    <w:p w:rsidR="00884D40" w:rsidRPr="000A45B2" w:rsidRDefault="0055162A" w:rsidP="000A45B2">
      <w:pPr>
        <w:pStyle w:val="1"/>
        <w:jc w:val="center"/>
        <w:rPr>
          <w:rFonts w:ascii="Times New Roman" w:hAnsi="Times New Roman" w:cs="Times New Roman"/>
          <w:b/>
        </w:rPr>
      </w:pPr>
      <w:r w:rsidRPr="000A45B2">
        <w:rPr>
          <w:rFonts w:ascii="Times New Roman" w:hAnsi="Times New Roman" w:cs="Times New Roman"/>
          <w:b/>
        </w:rPr>
        <w:t>Учебно-тематическое планирование</w:t>
      </w:r>
    </w:p>
    <w:p w:rsidR="00884D40" w:rsidRPr="000A45B2" w:rsidRDefault="00884D40" w:rsidP="000A45B2">
      <w:pPr>
        <w:shd w:val="clear" w:color="auto" w:fill="FFFFFF"/>
        <w:ind w:firstLine="346"/>
        <w:jc w:val="both"/>
        <w:rPr>
          <w:sz w:val="16"/>
          <w:szCs w:val="16"/>
        </w:rPr>
      </w:pPr>
    </w:p>
    <w:tbl>
      <w:tblPr>
        <w:tblW w:w="5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7"/>
        <w:gridCol w:w="8013"/>
        <w:gridCol w:w="1499"/>
      </w:tblGrid>
      <w:tr w:rsidR="00884D40" w:rsidRPr="000A45B2" w:rsidTr="000A45B2">
        <w:trPr>
          <w:jc w:val="center"/>
        </w:trPr>
        <w:tc>
          <w:tcPr>
            <w:tcW w:w="323" w:type="pct"/>
            <w:tcBorders>
              <w:top w:val="single" w:sz="4" w:space="0" w:color="auto"/>
              <w:left w:val="single" w:sz="4" w:space="0" w:color="auto"/>
              <w:bottom w:val="single" w:sz="4" w:space="0" w:color="auto"/>
              <w:right w:val="single" w:sz="4" w:space="0" w:color="auto"/>
            </w:tcBorders>
            <w:shd w:val="clear" w:color="auto" w:fill="E6E6E6"/>
          </w:tcPr>
          <w:p w:rsidR="00884D40" w:rsidRPr="000A45B2" w:rsidRDefault="00884D40" w:rsidP="000A45B2">
            <w:pPr>
              <w:jc w:val="center"/>
              <w:rPr>
                <w:b/>
                <w:bCs/>
              </w:rPr>
            </w:pPr>
            <w:r w:rsidRPr="000A45B2">
              <w:rPr>
                <w:b/>
                <w:bCs/>
              </w:rPr>
              <w:t>№</w:t>
            </w:r>
          </w:p>
          <w:p w:rsidR="00884D40" w:rsidRPr="000A45B2" w:rsidRDefault="0055162A" w:rsidP="000A45B2">
            <w:pPr>
              <w:jc w:val="center"/>
              <w:rPr>
                <w:b/>
                <w:bCs/>
                <w:u w:val="single"/>
              </w:rPr>
            </w:pPr>
            <w:r w:rsidRPr="000A45B2">
              <w:rPr>
                <w:b/>
                <w:bCs/>
              </w:rPr>
              <w:t>п/п</w:t>
            </w:r>
          </w:p>
        </w:tc>
        <w:tc>
          <w:tcPr>
            <w:tcW w:w="3940" w:type="pct"/>
            <w:tcBorders>
              <w:top w:val="single" w:sz="4" w:space="0" w:color="auto"/>
              <w:left w:val="single" w:sz="4" w:space="0" w:color="auto"/>
              <w:bottom w:val="single" w:sz="4" w:space="0" w:color="auto"/>
              <w:right w:val="single" w:sz="4" w:space="0" w:color="auto"/>
            </w:tcBorders>
            <w:shd w:val="clear" w:color="auto" w:fill="E6E6E6"/>
            <w:hideMark/>
          </w:tcPr>
          <w:p w:rsidR="00884D40" w:rsidRPr="000A45B2" w:rsidRDefault="00884D40" w:rsidP="000A45B2">
            <w:pPr>
              <w:tabs>
                <w:tab w:val="center" w:pos="4677"/>
                <w:tab w:val="left" w:pos="6480"/>
                <w:tab w:val="right" w:pos="9355"/>
              </w:tabs>
              <w:jc w:val="center"/>
              <w:rPr>
                <w:rFonts w:eastAsia="MS Mincho"/>
                <w:b/>
                <w:bCs/>
              </w:rPr>
            </w:pPr>
            <w:r w:rsidRPr="000A45B2">
              <w:rPr>
                <w:rFonts w:eastAsia="MS Mincho"/>
                <w:b/>
                <w:bCs/>
              </w:rPr>
              <w:t>Название темы</w:t>
            </w:r>
          </w:p>
        </w:tc>
        <w:tc>
          <w:tcPr>
            <w:tcW w:w="737" w:type="pct"/>
            <w:tcBorders>
              <w:top w:val="single" w:sz="4" w:space="0" w:color="auto"/>
              <w:left w:val="single" w:sz="4" w:space="0" w:color="auto"/>
              <w:bottom w:val="single" w:sz="4" w:space="0" w:color="auto"/>
              <w:right w:val="single" w:sz="4" w:space="0" w:color="auto"/>
            </w:tcBorders>
            <w:shd w:val="clear" w:color="auto" w:fill="E6E6E6"/>
            <w:hideMark/>
          </w:tcPr>
          <w:p w:rsidR="00884D40" w:rsidRPr="000A45B2" w:rsidRDefault="00884D40" w:rsidP="000A45B2">
            <w:pPr>
              <w:pStyle w:val="1"/>
              <w:ind w:left="0"/>
              <w:jc w:val="center"/>
              <w:rPr>
                <w:rFonts w:ascii="Times New Roman" w:hAnsi="Times New Roman" w:cs="Times New Roman"/>
                <w:b/>
              </w:rPr>
            </w:pPr>
            <w:r w:rsidRPr="000A45B2">
              <w:rPr>
                <w:rFonts w:ascii="Times New Roman" w:hAnsi="Times New Roman" w:cs="Times New Roman"/>
                <w:b/>
              </w:rPr>
              <w:t>Количество часов</w:t>
            </w:r>
          </w:p>
        </w:tc>
      </w:tr>
      <w:tr w:rsidR="00884D40" w:rsidRPr="000A45B2" w:rsidTr="000A45B2">
        <w:trPr>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jc w:val="center"/>
            </w:pP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jc w:val="center"/>
              <w:rPr>
                <w:b/>
              </w:rPr>
            </w:pPr>
            <w:r w:rsidRPr="000A45B2">
              <w:rPr>
                <w:b/>
              </w:rPr>
              <w:t>Лёгкая атлетика</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8 часов</w:t>
            </w:r>
          </w:p>
        </w:tc>
      </w:tr>
      <w:tr w:rsidR="00884D40" w:rsidRPr="000A45B2" w:rsidTr="000A45B2">
        <w:trPr>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1</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Правила безопасности на уроках  по лёгкой атлетике. Бег с высокого старта. </w:t>
            </w:r>
            <w:r w:rsidRPr="000A45B2">
              <w:rPr>
                <w:b/>
                <w:i/>
              </w:rPr>
              <w:t>Подготовка к соревновательной деятельности и выполнению видов испытаний (тестов) и нормативов, предусмотренных Всероссийским физкультурно-спортивным комплексом "Готов к труду и обороне" (ГТО);</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5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2</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 Низкий старт и стартовый разгон. Бег 30м.-зачёт</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31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3</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Прыжки в длину с разбега.  </w:t>
            </w:r>
            <w:r w:rsidRPr="000A45B2">
              <w:rPr>
                <w:b/>
                <w:i/>
              </w:rPr>
              <w:t>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7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4</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Бег </w:t>
            </w:r>
            <w:smartTag w:uri="urn:schemas-microsoft-com:office:smarttags" w:element="metricconverter">
              <w:smartTagPr>
                <w:attr w:name="ProductID" w:val="100 метров"/>
              </w:smartTagPr>
              <w:r w:rsidRPr="000A45B2">
                <w:t>100 метров</w:t>
              </w:r>
            </w:smartTag>
            <w:r w:rsidRPr="000A45B2">
              <w:t xml:space="preserve"> с низкого старта. Подтягивание - зачёт</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67"/>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5</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Метание гранаты д-500г, м- 700г. Бросок набивного мяча - зачёт</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4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6</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Медленный бег 11 минут.  Бег 60м.- зачёт. </w:t>
            </w:r>
            <w:r w:rsidRPr="000A45B2">
              <w:rPr>
                <w:b/>
                <w:i/>
              </w:rPr>
              <w:t>Совершенствование техники   в беге на короткие, средние и длинные дистанции</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9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7</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Метание гранаты с разбега</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6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8</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rPr>
                <w:b/>
                <w:i/>
              </w:rPr>
            </w:pPr>
            <w:r w:rsidRPr="000A45B2">
              <w:rPr>
                <w:b/>
                <w:i/>
              </w:rPr>
              <w:t>Совершенствование техники упражнений в прыжках в длину и высоту с разбега.</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6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jc w:val="center"/>
            </w:pP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jc w:val="center"/>
              <w:rPr>
                <w:b/>
                <w:i/>
              </w:rPr>
            </w:pPr>
            <w:r w:rsidRPr="000A45B2">
              <w:rPr>
                <w:b/>
                <w:i/>
              </w:rPr>
              <w:t>Кроссовая подготовка</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6 часов</w:t>
            </w:r>
          </w:p>
        </w:tc>
      </w:tr>
      <w:tr w:rsidR="00884D40" w:rsidRPr="000A45B2" w:rsidTr="000A45B2">
        <w:trPr>
          <w:trHeight w:val="28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9</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Смешанное передвижение </w:t>
            </w:r>
            <w:smartTag w:uri="urn:schemas-microsoft-com:office:smarttags" w:element="metricconverter">
              <w:smartTagPr>
                <w:attr w:name="ProductID" w:val="5 км"/>
              </w:smartTagPr>
              <w:r w:rsidRPr="000A45B2">
                <w:t>5 км</w:t>
              </w:r>
            </w:smartTag>
            <w:r w:rsidRPr="000A45B2">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8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10</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Бег 2 по </w:t>
            </w:r>
            <w:smartTag w:uri="urn:schemas-microsoft-com:office:smarttags" w:element="metricconverter">
              <w:smartTagPr>
                <w:attr w:name="ProductID" w:val="200 метров"/>
              </w:smartTagPr>
              <w:r w:rsidRPr="000A45B2">
                <w:t>200 метров</w:t>
              </w:r>
            </w:smartTag>
            <w:r w:rsidRPr="000A45B2">
              <w:t xml:space="preserve"> ОРУ на сопротивление в парах</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9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11</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Бег по пересечённой местности с препятствиями. </w:t>
            </w:r>
            <w:r w:rsidRPr="000A45B2">
              <w:rPr>
                <w:b/>
                <w:i/>
              </w:rPr>
              <w:t>Индивидуально подобранные комплексы упражнений с дополнительным отягощением локального и избирательного воздействия на основные мышечные группы.</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1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12</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Бег с преодолением препятствий</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1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13</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Медленный бег мальчики – 1,5км, девочки – 1км.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3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14</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rPr>
                <w:b/>
                <w:i/>
              </w:rPr>
            </w:pPr>
            <w:r w:rsidRPr="000A45B2">
              <w:rPr>
                <w:b/>
                <w:i/>
              </w:rPr>
              <w:t>Кросс по пересеченной местности с элементами спортивного ориентирования</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3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jc w:val="center"/>
            </w:pP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jc w:val="center"/>
            </w:pPr>
            <w:r w:rsidRPr="000A45B2">
              <w:t>Баскетбол</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10 часов</w:t>
            </w:r>
          </w:p>
        </w:tc>
      </w:tr>
      <w:tr w:rsidR="00884D40" w:rsidRPr="000A45B2" w:rsidTr="000A45B2">
        <w:trPr>
          <w:trHeight w:val="19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15</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Правила безопасности на уроках по баскетболу. Передачи в тройках</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8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16</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Передачи мяча в движении</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8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17</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Броски по кольцу в прыжке. </w:t>
            </w:r>
            <w:r w:rsidRPr="000A45B2">
              <w:rPr>
                <w:b/>
                <w:i/>
              </w:rPr>
              <w:t>Совершенствование технических приемов и командно-тактических действий в баскетболе.</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8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18</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Передачи мяча в движении в парах и тройках</w:t>
            </w:r>
          </w:p>
        </w:tc>
        <w:tc>
          <w:tcPr>
            <w:tcW w:w="737" w:type="pct"/>
            <w:tcBorders>
              <w:top w:val="single" w:sz="4" w:space="0" w:color="auto"/>
              <w:left w:val="single" w:sz="4" w:space="0" w:color="auto"/>
              <w:bottom w:val="single" w:sz="4" w:space="0" w:color="auto"/>
              <w:right w:val="single" w:sz="4" w:space="0" w:color="auto"/>
            </w:tcBorders>
          </w:tcPr>
          <w:p w:rsidR="00884D40" w:rsidRPr="000A45B2" w:rsidRDefault="00884D40" w:rsidP="000A45B2"/>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19</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Броски по кольцу в прыжке. Учебная игра в баскетбол. И</w:t>
            </w:r>
            <w:r w:rsidRPr="000A45B2">
              <w:rPr>
                <w:b/>
                <w:i/>
              </w:rPr>
              <w:t>ндивидуальная подготовка и требования безопасности.</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20</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Действие двух нападающих против одного</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5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21</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Учебная игра в баскетбол. Передачи мяча в тройках и парах в движении и на месте</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1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22</w:t>
            </w:r>
          </w:p>
        </w:tc>
        <w:tc>
          <w:tcPr>
            <w:tcW w:w="3940"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pStyle w:val="ConsPlusNormal"/>
              <w:rPr>
                <w:rFonts w:ascii="Times New Roman" w:hAnsi="Times New Roman" w:cs="Times New Roman"/>
                <w:b/>
                <w:i/>
                <w:sz w:val="24"/>
                <w:szCs w:val="24"/>
              </w:rPr>
            </w:pPr>
            <w:r w:rsidRPr="000A45B2">
              <w:rPr>
                <w:rFonts w:ascii="Times New Roman" w:hAnsi="Times New Roman" w:cs="Times New Roman"/>
                <w:sz w:val="24"/>
                <w:szCs w:val="24"/>
              </w:rPr>
              <w:t xml:space="preserve">Передвижения игрока. Повороты с мячом.   </w:t>
            </w:r>
            <w:r w:rsidRPr="000A45B2">
              <w:rPr>
                <w:rFonts w:ascii="Times New Roman" w:hAnsi="Times New Roman" w:cs="Times New Roman"/>
                <w:b/>
                <w:i/>
                <w:sz w:val="24"/>
                <w:szCs w:val="24"/>
              </w:rPr>
              <w:t>Особенности соревновательной деятельности в массовых видах спорта.</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3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lastRenderedPageBreak/>
              <w:t>23</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Бросок мяча в движении двумя руками от головы. Учебная игра в баскетбол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31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24</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Штрафной бросок в кольцо. Учебная игра в баскетбол.</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31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jc w:val="center"/>
            </w:pP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jc w:val="center"/>
              <w:rPr>
                <w:b/>
                <w:i/>
              </w:rPr>
            </w:pPr>
            <w:r w:rsidRPr="000A45B2">
              <w:rPr>
                <w:b/>
              </w:rPr>
              <w:t xml:space="preserve"> Плавание</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6 часов</w:t>
            </w:r>
          </w:p>
        </w:tc>
      </w:tr>
      <w:tr w:rsidR="00884D40" w:rsidRPr="000A45B2" w:rsidTr="000A45B2">
        <w:trPr>
          <w:trHeight w:val="233"/>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25</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rPr>
                <w:b/>
                <w:i/>
              </w:rPr>
            </w:pPr>
            <w:r w:rsidRPr="000A45B2">
              <w:rPr>
                <w:b/>
                <w:i/>
              </w:rPr>
              <w:t xml:space="preserve">Техника безопасности на уроках плавания.  </w:t>
            </w:r>
            <w:r w:rsidRPr="000A45B2">
              <w:t>Вхождение в воду и передвижения по дну бассейна</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30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26</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rPr>
                <w:b/>
                <w:i/>
              </w:rPr>
            </w:pPr>
            <w:r w:rsidRPr="000A45B2">
              <w:rPr>
                <w:b/>
                <w:i/>
              </w:rPr>
              <w:t xml:space="preserve">Кроль на груди и спине.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66"/>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27</w:t>
            </w:r>
          </w:p>
        </w:tc>
        <w:tc>
          <w:tcPr>
            <w:tcW w:w="3940"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pStyle w:val="ConsPlusNormal"/>
              <w:jc w:val="both"/>
              <w:rPr>
                <w:rFonts w:ascii="Times New Roman" w:hAnsi="Times New Roman" w:cs="Times New Roman"/>
                <w:b/>
                <w:i/>
                <w:sz w:val="24"/>
                <w:szCs w:val="24"/>
              </w:rPr>
            </w:pPr>
            <w:r w:rsidRPr="000A45B2">
              <w:rPr>
                <w:rFonts w:ascii="Times New Roman" w:hAnsi="Times New Roman" w:cs="Times New Roman"/>
                <w:b/>
                <w:i/>
                <w:sz w:val="24"/>
                <w:szCs w:val="24"/>
              </w:rPr>
              <w:t>Брасс.</w:t>
            </w:r>
            <w:r w:rsidRPr="000A45B2">
              <w:rPr>
                <w:rFonts w:ascii="Times New Roman" w:hAnsi="Times New Roman" w:cs="Times New Roman"/>
                <w:sz w:val="24"/>
                <w:szCs w:val="24"/>
              </w:rPr>
              <w:t xml:space="preserve"> </w:t>
            </w:r>
            <w:r w:rsidRPr="000A45B2">
              <w:rPr>
                <w:rFonts w:ascii="Times New Roman" w:hAnsi="Times New Roman" w:cs="Times New Roman"/>
                <w:b/>
                <w:i/>
                <w:sz w:val="24"/>
                <w:szCs w:val="24"/>
              </w:rPr>
              <w:t>Плавание на БОКУ С ГРУЗОМ В РУКЕ.</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76"/>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55162A" w:rsidP="000A45B2">
            <w:pPr>
              <w:jc w:val="center"/>
            </w:pPr>
            <w:r w:rsidRPr="000A45B2">
              <w:t>28</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rPr>
                <w:b/>
                <w:i/>
              </w:rPr>
            </w:pPr>
            <w:r w:rsidRPr="000A45B2">
              <w:t>Подводящие упражнения в лежании на воде, всплывании и скольжении.</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30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29</w:t>
            </w:r>
          </w:p>
        </w:tc>
        <w:tc>
          <w:tcPr>
            <w:tcW w:w="3940"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pStyle w:val="ConsPlusNormal"/>
              <w:jc w:val="both"/>
              <w:rPr>
                <w:rFonts w:ascii="Times New Roman" w:hAnsi="Times New Roman" w:cs="Times New Roman"/>
                <w:b/>
                <w:i/>
                <w:sz w:val="24"/>
                <w:szCs w:val="24"/>
              </w:rPr>
            </w:pPr>
            <w:r w:rsidRPr="000A45B2">
              <w:rPr>
                <w:rFonts w:ascii="Times New Roman" w:hAnsi="Times New Roman" w:cs="Times New Roman"/>
                <w:sz w:val="24"/>
                <w:szCs w:val="24"/>
              </w:rPr>
              <w:t>Плавание на груди</w:t>
            </w:r>
            <w:r w:rsidRPr="000A45B2">
              <w:rPr>
                <w:rFonts w:ascii="Times New Roman" w:hAnsi="Times New Roman" w:cs="Times New Roman"/>
                <w:b/>
                <w:i/>
                <w:sz w:val="24"/>
                <w:szCs w:val="24"/>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79"/>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30</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Плавание на спине.</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79"/>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jc w:val="center"/>
            </w:pP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jc w:val="both"/>
              <w:rPr>
                <w:u w:val="single"/>
              </w:rPr>
            </w:pPr>
            <w:r w:rsidRPr="000A45B2">
              <w:rPr>
                <w:b/>
                <w:i/>
              </w:rPr>
              <w:t>Гимнастика с основами акробатики</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18 часов</w:t>
            </w:r>
          </w:p>
        </w:tc>
      </w:tr>
      <w:tr w:rsidR="00884D40" w:rsidRPr="000A45B2" w:rsidTr="000A45B2">
        <w:trPr>
          <w:trHeight w:val="213"/>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31</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Техника безопасности на уроках по гимнастике. Сед углом на бревне</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31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32</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Равновесие, выпад вперёд и кувырок вперёд. </w:t>
            </w:r>
            <w:r w:rsidRPr="000A45B2">
              <w:rPr>
                <w:b/>
                <w:i/>
              </w:rPr>
              <w:t>Упоры,  прыжки с поворотами, ПЕРЕВОРОТЫ.</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31"/>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33</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Из упора присев силой стойка на голове и руках</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4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34</w:t>
            </w:r>
          </w:p>
        </w:tc>
        <w:tc>
          <w:tcPr>
            <w:tcW w:w="3940"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pStyle w:val="ConsPlusNormal"/>
              <w:jc w:val="both"/>
              <w:rPr>
                <w:rFonts w:ascii="Times New Roman" w:hAnsi="Times New Roman" w:cs="Times New Roman"/>
                <w:b/>
                <w:i/>
                <w:sz w:val="24"/>
                <w:szCs w:val="24"/>
              </w:rPr>
            </w:pPr>
            <w:r w:rsidRPr="000A45B2">
              <w:rPr>
                <w:rFonts w:ascii="Times New Roman" w:hAnsi="Times New Roman" w:cs="Times New Roman"/>
                <w:sz w:val="24"/>
                <w:szCs w:val="24"/>
              </w:rPr>
              <w:t xml:space="preserve">Мост из положения стоя-встать. Стойка на руках с помощью, кувырок назад через стойку на руках (ю). </w:t>
            </w:r>
            <w:r w:rsidRPr="000A45B2">
              <w:rPr>
                <w:rFonts w:ascii="Times New Roman" w:hAnsi="Times New Roman" w:cs="Times New Roman"/>
                <w:b/>
                <w:i/>
                <w:sz w:val="24"/>
                <w:szCs w:val="24"/>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5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35</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Сед углом на бревне. Длинный кувырок через препятствие на  высоте до 90см</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7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36</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Длинный кувырок с 3-4 шагов разбега</w:t>
            </w:r>
            <w:r w:rsidRPr="000A45B2">
              <w:rPr>
                <w:b/>
                <w:i/>
              </w:rPr>
              <w:t>.  Страховка</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7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37</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Мост из положения стоя-встать. Кувырки вперёд и назад слитно.</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7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38</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Длинный кувырок с 3-4 шагов разбега</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1час</w:t>
            </w:r>
          </w:p>
        </w:tc>
      </w:tr>
      <w:tr w:rsidR="00884D40" w:rsidRPr="000A45B2" w:rsidTr="000A45B2">
        <w:trPr>
          <w:trHeight w:val="18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39</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rPr>
                <w:b/>
                <w:i/>
              </w:rPr>
            </w:pPr>
            <w:r w:rsidRPr="000A45B2">
              <w:rPr>
                <w:b/>
                <w:i/>
              </w:rPr>
              <w:t xml:space="preserve">Индивидуально подобранные композиции из упражнений, выполняемых с разной амплитудой, траекторией, ритмом, темпом, пространственной точностью.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7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40</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Вис прогнувшись с помощью. Стойка на руках с помощью, кувырок назад через стойку на руках (ю).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5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41</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Равновесие, выпад вперёд и кувырок вперёд. Стойка на голове.</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5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42</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Из упора присев силой стойка на голове и руках. </w:t>
            </w:r>
            <w:r w:rsidRPr="000A45B2">
              <w:rPr>
                <w:b/>
                <w:i/>
              </w:rPr>
              <w:t>Индивидуально подобранные композиции из дыхательных, силовых и скоростно-силовых упражнений, комплексы упражнений на растяжение и напряжение мышц.</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8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43</w:t>
            </w:r>
          </w:p>
        </w:tc>
        <w:tc>
          <w:tcPr>
            <w:tcW w:w="3940"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pStyle w:val="ConsPlusNormal"/>
              <w:jc w:val="both"/>
              <w:rPr>
                <w:rFonts w:ascii="Times New Roman" w:hAnsi="Times New Roman" w:cs="Times New Roman"/>
                <w:b/>
                <w:i/>
                <w:sz w:val="24"/>
                <w:szCs w:val="24"/>
              </w:rPr>
            </w:pPr>
            <w:r w:rsidRPr="000A45B2">
              <w:rPr>
                <w:rFonts w:ascii="Times New Roman" w:hAnsi="Times New Roman" w:cs="Times New Roman"/>
                <w:sz w:val="24"/>
                <w:szCs w:val="24"/>
              </w:rPr>
              <w:t xml:space="preserve">Опорный прыжок боком через коня. </w:t>
            </w:r>
            <w:r w:rsidRPr="000A45B2">
              <w:rPr>
                <w:rFonts w:ascii="Times New Roman" w:hAnsi="Times New Roman" w:cs="Times New Roman"/>
                <w:b/>
                <w:i/>
                <w:sz w:val="24"/>
                <w:szCs w:val="24"/>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8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44</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Опорный прыжок согнув ноги через козла в длину</w:t>
            </w:r>
          </w:p>
        </w:tc>
        <w:tc>
          <w:tcPr>
            <w:tcW w:w="737" w:type="pct"/>
            <w:tcBorders>
              <w:top w:val="single" w:sz="4" w:space="0" w:color="auto"/>
              <w:left w:val="single" w:sz="4" w:space="0" w:color="auto"/>
              <w:bottom w:val="single" w:sz="4" w:space="0" w:color="auto"/>
              <w:right w:val="single" w:sz="4" w:space="0" w:color="auto"/>
            </w:tcBorders>
          </w:tcPr>
          <w:p w:rsidR="00884D40" w:rsidRPr="000A45B2" w:rsidRDefault="00884D40" w:rsidP="000A45B2"/>
        </w:tc>
      </w:tr>
      <w:tr w:rsidR="00884D40" w:rsidRPr="000A45B2" w:rsidTr="000A45B2">
        <w:trPr>
          <w:trHeight w:val="18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45</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Гимнастическая полоса препятствий.  Опорный прыжок через козла</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8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46</w:t>
            </w:r>
          </w:p>
        </w:tc>
        <w:tc>
          <w:tcPr>
            <w:tcW w:w="3940"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tabs>
                <w:tab w:val="center" w:pos="4677"/>
                <w:tab w:val="right" w:pos="9355"/>
              </w:tabs>
            </w:pPr>
            <w:r w:rsidRPr="000A45B2">
              <w:t>Прыжок углом с разбега под углом к снаряду и толчком одной ногой.</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47</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rPr>
                <w:b/>
                <w:i/>
              </w:rPr>
            </w:pPr>
            <w:r w:rsidRPr="000A45B2">
              <w:rPr>
                <w:b/>
                <w:i/>
              </w:rPr>
              <w:t>Совершенствование техники упражнений в индивидуально подобранных акробатических и гимнастических комбинациях (на спортивных снарядах).</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48</w:t>
            </w:r>
          </w:p>
        </w:tc>
        <w:tc>
          <w:tcPr>
            <w:tcW w:w="3940"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pStyle w:val="ConsPlusNormal"/>
              <w:jc w:val="both"/>
              <w:rPr>
                <w:rFonts w:ascii="Times New Roman" w:hAnsi="Times New Roman" w:cs="Times New Roman"/>
                <w:b/>
                <w:i/>
                <w:sz w:val="24"/>
                <w:szCs w:val="24"/>
              </w:rPr>
            </w:pPr>
            <w:r w:rsidRPr="000A45B2">
              <w:rPr>
                <w:rFonts w:ascii="Times New Roman" w:hAnsi="Times New Roman" w:cs="Times New Roman"/>
                <w:sz w:val="24"/>
                <w:szCs w:val="24"/>
              </w:rPr>
              <w:t>Опорный прыжок согнув ноги через козла в длину.</w:t>
            </w:r>
            <w:r w:rsidRPr="000A45B2">
              <w:rPr>
                <w:rFonts w:ascii="Times New Roman" w:hAnsi="Times New Roman" w:cs="Times New Roman"/>
                <w:b/>
                <w:i/>
                <w:sz w:val="24"/>
                <w:szCs w:val="24"/>
              </w:rPr>
              <w:t xml:space="preserve"> ГИМНАСТИКА ПРИ УМСТВЕННОЙ И ФИЗИЧЕСКОЙ ДЕЯТЕЛЬНОСТИ</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jc w:val="center"/>
            </w:pP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jc w:val="center"/>
              <w:rPr>
                <w:b/>
                <w:i/>
              </w:rPr>
            </w:pPr>
            <w:r w:rsidRPr="000A45B2">
              <w:rPr>
                <w:b/>
                <w:i/>
              </w:rPr>
              <w:t>Лыжная подготовка</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18 часов</w:t>
            </w:r>
          </w:p>
        </w:tc>
      </w:tr>
      <w:tr w:rsidR="00884D40" w:rsidRPr="000A45B2" w:rsidTr="000A45B2">
        <w:trPr>
          <w:trHeight w:val="24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49</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Техника безопасности на уроках по лыжной подготовке. Одновременный двухшажный ход</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4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50</w:t>
            </w:r>
          </w:p>
        </w:tc>
        <w:tc>
          <w:tcPr>
            <w:tcW w:w="3940"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pStyle w:val="ConsPlusNormal"/>
              <w:jc w:val="both"/>
              <w:rPr>
                <w:rFonts w:ascii="Times New Roman" w:hAnsi="Times New Roman" w:cs="Times New Roman"/>
                <w:sz w:val="24"/>
                <w:szCs w:val="24"/>
              </w:rPr>
            </w:pPr>
            <w:r w:rsidRPr="000A45B2">
              <w:rPr>
                <w:rFonts w:ascii="Times New Roman" w:hAnsi="Times New Roman" w:cs="Times New Roman"/>
                <w:sz w:val="24"/>
                <w:szCs w:val="24"/>
              </w:rPr>
              <w:t>Попеременный двухшажный ход</w:t>
            </w:r>
            <w:r w:rsidRPr="000A45B2">
              <w:rPr>
                <w:rFonts w:ascii="Times New Roman" w:hAnsi="Times New Roman" w:cs="Times New Roman"/>
                <w:b/>
                <w:i/>
                <w:sz w:val="24"/>
                <w:szCs w:val="24"/>
              </w:rPr>
              <w:t>.  ОСНОВЫ ЗАКОНОДАТЕЛЬСТВА РОССИЙСКОЙ ФЕДЕРАЦИИ В ОБЛАСТИ ФИЗИЧЕСКОЙ КУЛЬТУРЫ, СПОРТА, ТУРИЗМА, ОХРАНЫ ЗДОРОВЬЯ.</w:t>
            </w:r>
          </w:p>
        </w:tc>
        <w:tc>
          <w:tcPr>
            <w:tcW w:w="737" w:type="pct"/>
            <w:tcBorders>
              <w:top w:val="single" w:sz="4" w:space="0" w:color="auto"/>
              <w:left w:val="single" w:sz="4" w:space="0" w:color="auto"/>
              <w:bottom w:val="single" w:sz="4" w:space="0" w:color="auto"/>
              <w:right w:val="single" w:sz="4" w:space="0" w:color="auto"/>
            </w:tcBorders>
          </w:tcPr>
          <w:p w:rsidR="00884D40" w:rsidRPr="000A45B2" w:rsidRDefault="00884D40" w:rsidP="000A45B2"/>
        </w:tc>
      </w:tr>
      <w:tr w:rsidR="00884D40" w:rsidRPr="000A45B2" w:rsidTr="000A45B2">
        <w:trPr>
          <w:trHeight w:val="24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51</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Одновременный двухшажный ход</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7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52</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Переход с одного хода на другой. Повороты плугом. Повороты </w:t>
            </w:r>
            <w:r w:rsidRPr="000A45B2">
              <w:lastRenderedPageBreak/>
              <w:t>переступанием в движении</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lastRenderedPageBreak/>
              <w:t>1 час</w:t>
            </w:r>
          </w:p>
        </w:tc>
      </w:tr>
      <w:tr w:rsidR="00884D40" w:rsidRPr="000A45B2" w:rsidTr="000A45B2">
        <w:trPr>
          <w:trHeight w:val="27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lastRenderedPageBreak/>
              <w:t>53</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Одновременный  одношажный ход .</w:t>
            </w:r>
            <w:r w:rsidRPr="000A45B2">
              <w:rPr>
                <w:b/>
                <w:i/>
              </w:rPr>
              <w:t xml:space="preserve">  Оздоровительные мероприятия по восстановлению организма и повышению работоспособности</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5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54</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Одновременный бесшажный ход</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55</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Попеременный четырёхшажный ход. </w:t>
            </w:r>
            <w:r w:rsidRPr="000A45B2">
              <w:rPr>
                <w:b/>
                <w:i/>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1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56</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Переход с одного хода на другой. Торможение плугом.</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57</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Коньковый ход. Дистанция до </w:t>
            </w:r>
            <w:smartTag w:uri="urn:schemas-microsoft-com:office:smarttags" w:element="metricconverter">
              <w:smartTagPr>
                <w:attr w:name="ProductID" w:val="4 км"/>
              </w:smartTagPr>
              <w:r w:rsidRPr="000A45B2">
                <w:t>4 км</w:t>
              </w:r>
            </w:smartTag>
            <w:r w:rsidRPr="000A45B2">
              <w:t xml:space="preserve">. </w:t>
            </w:r>
            <w:r w:rsidRPr="000A45B2">
              <w:rPr>
                <w:b/>
                <w:i/>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4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58</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Попеременный двухшажный ход. Торможение упором</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9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59</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Одновременный двухшажный ход. </w:t>
            </w:r>
            <w:r w:rsidRPr="000A45B2">
              <w:rPr>
                <w:b/>
                <w:i/>
              </w:rPr>
              <w:t>Полосы препятствий</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9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60</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Попеременный четырёхшажный ход. </w:t>
            </w:r>
            <w:r w:rsidRPr="000A45B2">
              <w:rPr>
                <w:b/>
                <w:i/>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1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61</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tabs>
                <w:tab w:val="center" w:pos="4677"/>
                <w:tab w:val="right" w:pos="9355"/>
              </w:tabs>
            </w:pPr>
            <w:r w:rsidRPr="000A45B2">
              <w:t xml:space="preserve">Медленное передвижение на лыжах </w:t>
            </w:r>
            <w:smartTag w:uri="urn:schemas-microsoft-com:office:smarttags" w:element="metricconverter">
              <w:smartTagPr>
                <w:attr w:name="ProductID" w:val="3 км"/>
              </w:smartTagPr>
              <w:smartTag w:uri="urn:schemas-microsoft-com:office:smarttags" w:element="metricconverter">
                <w:smartTagPr>
                  <w:attr w:name="ProductID" w:val="3 км"/>
                </w:smartTagPr>
                <w:r w:rsidRPr="000A45B2">
                  <w:t>3 км</w:t>
                </w:r>
              </w:smartTag>
              <w:r w:rsidRPr="000A45B2">
                <w:t xml:space="preserve">. </w:t>
              </w:r>
            </w:smartTag>
            <w:r w:rsidRPr="000A45B2">
              <w:t>Преодоление подъемов и препятствий.</w:t>
            </w:r>
          </w:p>
          <w:p w:rsidR="00884D40" w:rsidRPr="000A45B2" w:rsidRDefault="00884D40" w:rsidP="000A45B2">
            <w:pPr>
              <w:tabs>
                <w:tab w:val="center" w:pos="4677"/>
                <w:tab w:val="right" w:pos="9355"/>
              </w:tabs>
            </w:pPr>
            <w:r w:rsidRPr="000A45B2">
              <w:t>Коньковый ход.</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5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62</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Попеременный четырёхшажный ход</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1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63</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Техника выполнения спусков, подъемов, поворотов, торможений.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8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64</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Коньковый ход. Дистанция до </w:t>
            </w:r>
            <w:smartTag w:uri="urn:schemas-microsoft-com:office:smarttags" w:element="metricconverter">
              <w:smartTagPr>
                <w:attr w:name="ProductID" w:val="4 км"/>
              </w:smartTagPr>
              <w:r w:rsidRPr="000A45B2">
                <w:t>4 км</w:t>
              </w:r>
            </w:smartTag>
            <w:r w:rsidRPr="000A45B2">
              <w:rPr>
                <w:b/>
                <w:i/>
              </w:rPr>
              <w:t>. Сеансы аутотренинга, релаксации и самомассажа, банные процедуры.</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5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65</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Круговые эстафеты по </w:t>
            </w:r>
            <w:smartTag w:uri="urn:schemas-microsoft-com:office:smarttags" w:element="metricconverter">
              <w:smartTagPr>
                <w:attr w:name="ProductID" w:val="150 метров"/>
              </w:smartTagPr>
              <w:smartTag w:uri="urn:schemas-microsoft-com:office:smarttags" w:element="metricconverter">
                <w:smartTagPr>
                  <w:attr w:name="ProductID" w:val="150 метров"/>
                </w:smartTagPr>
                <w:r w:rsidRPr="000A45B2">
                  <w:t>150 метров</w:t>
                </w:r>
              </w:smartTag>
              <w:r w:rsidRPr="000A45B2">
                <w:t xml:space="preserve">. </w:t>
              </w:r>
            </w:smartTag>
            <w:r w:rsidRPr="000A45B2">
              <w:t xml:space="preserve">Спуск со склона в низкой стойке. </w:t>
            </w:r>
            <w:r w:rsidRPr="000A45B2">
              <w:rPr>
                <w:b/>
                <w:i/>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8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66</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tabs>
                <w:tab w:val="center" w:pos="4677"/>
                <w:tab w:val="right" w:pos="9355"/>
              </w:tabs>
            </w:pPr>
            <w:r w:rsidRPr="000A45B2">
              <w:t>Бег на лыжах 4км свободным стилем – зачёт.</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8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jc w:val="center"/>
            </w:pP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tabs>
                <w:tab w:val="center" w:pos="4677"/>
                <w:tab w:val="right" w:pos="9355"/>
              </w:tabs>
              <w:jc w:val="center"/>
              <w:rPr>
                <w:b/>
                <w:i/>
              </w:rPr>
            </w:pPr>
            <w:r w:rsidRPr="000A45B2">
              <w:rPr>
                <w:b/>
                <w:i/>
              </w:rPr>
              <w:t>Футбол</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8 часов</w:t>
            </w:r>
          </w:p>
        </w:tc>
      </w:tr>
      <w:tr w:rsidR="00884D40" w:rsidRPr="000A45B2" w:rsidTr="000A45B2">
        <w:trPr>
          <w:trHeight w:val="24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67</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jc w:val="both"/>
            </w:pPr>
            <w:r w:rsidRPr="000A45B2">
              <w:t xml:space="preserve">Передача мяча. </w:t>
            </w:r>
            <w:r w:rsidRPr="000A45B2">
              <w:rPr>
                <w:b/>
                <w:i/>
              </w:rPr>
              <w:t xml:space="preserve">ТЕХНИЧЕСКАЯ И ТАКТИЧЕСКАЯ ПОДГОТОВКА В НАЦИОНАЛЬНЫХ ВИДАХ СПОРТА.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7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68</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jc w:val="both"/>
            </w:pPr>
            <w:r w:rsidRPr="000A45B2">
              <w:t xml:space="preserve">Передачи  мяча со сменой  мест. </w:t>
            </w:r>
            <w:r w:rsidRPr="000A45B2">
              <w:rPr>
                <w:b/>
                <w:i/>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4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69</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jc w:val="both"/>
            </w:pPr>
            <w:r w:rsidRPr="000A45B2">
              <w:t>Ведение мяча.</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1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70</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jc w:val="both"/>
            </w:pPr>
            <w:r w:rsidRPr="000A45B2">
              <w:t xml:space="preserve">Игра головой. </w:t>
            </w:r>
            <w:r w:rsidRPr="000A45B2">
              <w:rPr>
                <w:b/>
                <w:i/>
              </w:rPr>
              <w:t>Технические приемы и тактические действия в  ФУТБОЛЕ</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5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71</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jc w:val="both"/>
            </w:pPr>
            <w:r w:rsidRPr="000A45B2">
              <w:t xml:space="preserve">Передачи   в парах и тройках. </w:t>
            </w:r>
            <w:r w:rsidRPr="000A45B2">
              <w:rPr>
                <w:b/>
                <w:i/>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1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72</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jc w:val="both"/>
            </w:pPr>
            <w:r w:rsidRPr="000A45B2">
              <w:t xml:space="preserve">Использование корпуса.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01"/>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73</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jc w:val="both"/>
            </w:pPr>
            <w:r w:rsidRPr="000A45B2">
              <w:t>Обыгрыш сближающихся противников.</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9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74</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jc w:val="both"/>
            </w:pPr>
            <w:r w:rsidRPr="000A45B2">
              <w:t xml:space="preserve">Финты. </w:t>
            </w:r>
            <w:r w:rsidRPr="000A45B2">
              <w:rPr>
                <w:b/>
                <w:i/>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19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jc w:val="center"/>
            </w:pP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jc w:val="center"/>
            </w:pPr>
            <w:r w:rsidRPr="000A45B2">
              <w:rPr>
                <w:b/>
                <w:i/>
              </w:rPr>
              <w:t>Волейбол</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8 часов</w:t>
            </w:r>
          </w:p>
        </w:tc>
      </w:tr>
      <w:tr w:rsidR="00884D40" w:rsidRPr="000A45B2" w:rsidTr="000A45B2">
        <w:trPr>
          <w:trHeight w:val="240"/>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75</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Правила безопасности на уроках по волейболу. Верхняя прямая подача.</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76</w:t>
            </w:r>
          </w:p>
        </w:tc>
        <w:tc>
          <w:tcPr>
            <w:tcW w:w="3940"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pStyle w:val="ConsPlusNormal"/>
              <w:jc w:val="both"/>
              <w:rPr>
                <w:rFonts w:ascii="Times New Roman" w:hAnsi="Times New Roman" w:cs="Times New Roman"/>
                <w:sz w:val="24"/>
                <w:szCs w:val="24"/>
              </w:rPr>
            </w:pPr>
            <w:r w:rsidRPr="000A45B2">
              <w:rPr>
                <w:rFonts w:ascii="Times New Roman" w:hAnsi="Times New Roman" w:cs="Times New Roman"/>
                <w:sz w:val="24"/>
                <w:szCs w:val="24"/>
              </w:rPr>
              <w:t xml:space="preserve">Прием мяча отраженного от сетки.  </w:t>
            </w:r>
            <w:r w:rsidRPr="000A45B2">
              <w:rPr>
                <w:rFonts w:ascii="Times New Roman" w:hAnsi="Times New Roman" w:cs="Times New Roman"/>
                <w:b/>
                <w:i/>
                <w:sz w:val="24"/>
                <w:szCs w:val="24"/>
              </w:rPr>
              <w:t>Прием мяча после подачи.</w:t>
            </w:r>
            <w:r w:rsidRPr="000A45B2">
              <w:rPr>
                <w:rFonts w:ascii="Times New Roman" w:hAnsi="Times New Roman" w:cs="Times New Roman"/>
                <w:sz w:val="24"/>
                <w:szCs w:val="24"/>
              </w:rPr>
              <w:t xml:space="preserve"> Правила соревнований по  волейболу.</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77</w:t>
            </w:r>
          </w:p>
        </w:tc>
        <w:tc>
          <w:tcPr>
            <w:tcW w:w="3940"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pStyle w:val="ConsPlusNormal"/>
              <w:jc w:val="both"/>
              <w:rPr>
                <w:rFonts w:ascii="Times New Roman" w:hAnsi="Times New Roman" w:cs="Times New Roman"/>
                <w:b/>
                <w:i/>
                <w:sz w:val="24"/>
                <w:szCs w:val="24"/>
              </w:rPr>
            </w:pPr>
            <w:r w:rsidRPr="000A45B2">
              <w:rPr>
                <w:rFonts w:ascii="Times New Roman" w:hAnsi="Times New Roman" w:cs="Times New Roman"/>
                <w:sz w:val="24"/>
                <w:szCs w:val="24"/>
              </w:rPr>
              <w:t>Приём мяча снизу после подачи</w:t>
            </w:r>
            <w:r w:rsidRPr="000A45B2">
              <w:rPr>
                <w:rFonts w:ascii="Times New Roman" w:hAnsi="Times New Roman" w:cs="Times New Roman"/>
                <w:b/>
                <w:i/>
                <w:sz w:val="24"/>
                <w:szCs w:val="24"/>
              </w:rPr>
              <w:t xml:space="preserve">.  </w:t>
            </w:r>
            <w:r w:rsidRPr="000A45B2">
              <w:rPr>
                <w:rFonts w:ascii="Times New Roman" w:hAnsi="Times New Roman" w:cs="Times New Roman"/>
                <w:sz w:val="24"/>
                <w:szCs w:val="24"/>
              </w:rPr>
              <w:t xml:space="preserve">Передача мяча через сетку.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78</w:t>
            </w:r>
          </w:p>
        </w:tc>
        <w:tc>
          <w:tcPr>
            <w:tcW w:w="3940"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tabs>
                <w:tab w:val="center" w:pos="4677"/>
                <w:tab w:val="right" w:pos="9355"/>
              </w:tabs>
            </w:pPr>
            <w:r w:rsidRPr="000A45B2">
              <w:t>Сочетание перемещений и приёмов. Верхняя прямая подача.</w:t>
            </w:r>
            <w:r w:rsidRPr="000A45B2">
              <w:rPr>
                <w:color w:val="0000FF"/>
              </w:rPr>
              <w:t xml:space="preserve"> </w:t>
            </w:r>
            <w:r w:rsidRPr="000A45B2">
              <w:rPr>
                <w:b/>
                <w:i/>
              </w:rPr>
              <w:t>Совершенствование технических приемов и командно-тактических действий в волейболе</w:t>
            </w:r>
            <w:r w:rsidRPr="000A45B2">
              <w:t>.</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79</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 Передача мяча сверху, стоя спиной к цели</w:t>
            </w:r>
            <w:r w:rsidRPr="000A45B2">
              <w:rPr>
                <w:b/>
                <w:i/>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80</w:t>
            </w:r>
          </w:p>
        </w:tc>
        <w:tc>
          <w:tcPr>
            <w:tcW w:w="3940"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tabs>
                <w:tab w:val="center" w:pos="4677"/>
                <w:tab w:val="right" w:pos="9355"/>
              </w:tabs>
            </w:pPr>
            <w:r w:rsidRPr="000A45B2">
              <w:t xml:space="preserve"> Варианты  блокирования (одиночное и парное), страховка. Приём мяча, отраженного сеткой.</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81</w:t>
            </w:r>
          </w:p>
        </w:tc>
        <w:tc>
          <w:tcPr>
            <w:tcW w:w="3940"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pStyle w:val="ConsPlusNormal"/>
              <w:jc w:val="both"/>
              <w:rPr>
                <w:rFonts w:ascii="Times New Roman" w:hAnsi="Times New Roman" w:cs="Times New Roman"/>
                <w:b/>
                <w:i/>
                <w:sz w:val="24"/>
                <w:szCs w:val="24"/>
              </w:rPr>
            </w:pPr>
            <w:r w:rsidRPr="000A45B2">
              <w:rPr>
                <w:rFonts w:ascii="Times New Roman" w:hAnsi="Times New Roman" w:cs="Times New Roman"/>
                <w:sz w:val="24"/>
                <w:szCs w:val="24"/>
              </w:rPr>
              <w:t>Приём мяча снизу после подачи</w:t>
            </w:r>
            <w:r w:rsidRPr="000A45B2">
              <w:rPr>
                <w:rFonts w:ascii="Times New Roman" w:hAnsi="Times New Roman" w:cs="Times New Roman"/>
                <w:b/>
                <w:i/>
                <w:sz w:val="24"/>
                <w:szCs w:val="24"/>
              </w:rPr>
              <w:t xml:space="preserve">.  </w:t>
            </w:r>
            <w:r w:rsidRPr="000A45B2">
              <w:rPr>
                <w:rFonts w:ascii="Times New Roman" w:hAnsi="Times New Roman" w:cs="Times New Roman"/>
                <w:sz w:val="24"/>
                <w:szCs w:val="24"/>
              </w:rPr>
              <w:t xml:space="preserve">Передача мяча через сетку.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195C9F"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195C9F" w:rsidRPr="000A45B2" w:rsidRDefault="00195C9F" w:rsidP="000A45B2">
            <w:pPr>
              <w:jc w:val="center"/>
            </w:pPr>
            <w:r>
              <w:t>82</w:t>
            </w:r>
          </w:p>
        </w:tc>
        <w:tc>
          <w:tcPr>
            <w:tcW w:w="3940" w:type="pct"/>
            <w:tcBorders>
              <w:top w:val="single" w:sz="4" w:space="0" w:color="auto"/>
              <w:left w:val="single" w:sz="4" w:space="0" w:color="auto"/>
              <w:bottom w:val="single" w:sz="4" w:space="0" w:color="auto"/>
              <w:right w:val="single" w:sz="4" w:space="0" w:color="auto"/>
            </w:tcBorders>
          </w:tcPr>
          <w:p w:rsidR="00195C9F" w:rsidRPr="00195C9F" w:rsidRDefault="00195C9F" w:rsidP="000A45B2">
            <w:pPr>
              <w:pStyle w:val="ConsPlusNormal"/>
              <w:jc w:val="both"/>
              <w:rPr>
                <w:rFonts w:ascii="Times New Roman" w:hAnsi="Times New Roman" w:cs="Times New Roman"/>
                <w:sz w:val="24"/>
                <w:szCs w:val="24"/>
              </w:rPr>
            </w:pPr>
            <w:r w:rsidRPr="00195C9F">
              <w:rPr>
                <w:rFonts w:ascii="Times New Roman" w:hAnsi="Times New Roman" w:cs="Times New Roman"/>
                <w:sz w:val="24"/>
                <w:szCs w:val="24"/>
              </w:rPr>
              <w:t xml:space="preserve">Верхняя прямая подача. Нижняя прямая подача. </w:t>
            </w:r>
            <w:r w:rsidRPr="00195C9F">
              <w:rPr>
                <w:rFonts w:ascii="Times New Roman" w:hAnsi="Times New Roman" w:cs="Times New Roman"/>
                <w:b/>
                <w:sz w:val="24"/>
                <w:szCs w:val="24"/>
              </w:rPr>
              <w:t xml:space="preserve"> </w:t>
            </w:r>
            <w:r w:rsidRPr="00195C9F">
              <w:rPr>
                <w:rFonts w:ascii="Times New Roman" w:hAnsi="Times New Roman" w:cs="Times New Roman"/>
                <w:sz w:val="24"/>
                <w:szCs w:val="24"/>
              </w:rPr>
              <w:t xml:space="preserve">Прием мяча отраженного от сетки. </w:t>
            </w:r>
            <w:r w:rsidRPr="00195C9F">
              <w:rPr>
                <w:rFonts w:ascii="Times New Roman" w:hAnsi="Times New Roman" w:cs="Times New Roman"/>
                <w:b/>
                <w:i/>
                <w:sz w:val="24"/>
                <w:szCs w:val="24"/>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195C9F" w:rsidRPr="000A45B2" w:rsidRDefault="00195C9F"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jc w:val="center"/>
            </w:pP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tabs>
                <w:tab w:val="center" w:pos="4677"/>
                <w:tab w:val="right" w:pos="9355"/>
              </w:tabs>
              <w:jc w:val="center"/>
              <w:rPr>
                <w:b/>
                <w:i/>
              </w:rPr>
            </w:pPr>
            <w:r w:rsidRPr="000A45B2">
              <w:rPr>
                <w:b/>
                <w:i/>
              </w:rPr>
              <w:t>Кроссовая подготовка</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6 часов</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195C9F" w:rsidP="000A45B2">
            <w:pPr>
              <w:jc w:val="center"/>
            </w:pPr>
            <w:r>
              <w:t>83</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 Бег по пересечённой местности. </w:t>
            </w:r>
            <w:r w:rsidRPr="000A45B2">
              <w:rPr>
                <w:b/>
                <w:i/>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195C9F" w:rsidP="000A45B2">
            <w:pPr>
              <w:jc w:val="center"/>
            </w:pPr>
            <w:r>
              <w:t>84</w:t>
            </w:r>
          </w:p>
        </w:tc>
        <w:tc>
          <w:tcPr>
            <w:tcW w:w="3940" w:type="pct"/>
            <w:tcBorders>
              <w:top w:val="single" w:sz="4" w:space="0" w:color="auto"/>
              <w:left w:val="single" w:sz="4" w:space="0" w:color="auto"/>
              <w:bottom w:val="single" w:sz="4" w:space="0" w:color="auto"/>
              <w:right w:val="single" w:sz="4" w:space="0" w:color="auto"/>
            </w:tcBorders>
          </w:tcPr>
          <w:p w:rsidR="00884D40" w:rsidRPr="000A45B2" w:rsidRDefault="00884D40" w:rsidP="000A45B2">
            <w:pPr>
              <w:pStyle w:val="ConsPlusNormal"/>
              <w:jc w:val="both"/>
              <w:rPr>
                <w:rFonts w:ascii="Times New Roman" w:hAnsi="Times New Roman" w:cs="Times New Roman"/>
                <w:b/>
                <w:i/>
                <w:sz w:val="24"/>
                <w:szCs w:val="24"/>
              </w:rPr>
            </w:pPr>
            <w:r w:rsidRPr="000A45B2">
              <w:rPr>
                <w:rFonts w:ascii="Times New Roman" w:hAnsi="Times New Roman" w:cs="Times New Roman"/>
                <w:sz w:val="24"/>
                <w:szCs w:val="24"/>
              </w:rPr>
              <w:t xml:space="preserve">Смешанное передвижение </w:t>
            </w:r>
            <w:smartTag w:uri="urn:schemas-microsoft-com:office:smarttags" w:element="metricconverter">
              <w:smartTagPr>
                <w:attr w:name="ProductID" w:val="3 км"/>
              </w:smartTagPr>
              <w:r w:rsidRPr="000A45B2">
                <w:rPr>
                  <w:rFonts w:ascii="Times New Roman" w:hAnsi="Times New Roman" w:cs="Times New Roman"/>
                  <w:sz w:val="24"/>
                  <w:szCs w:val="24"/>
                </w:rPr>
                <w:t>3 км</w:t>
              </w:r>
            </w:smartTag>
            <w:r w:rsidRPr="000A45B2">
              <w:rPr>
                <w:rFonts w:ascii="Times New Roman" w:hAnsi="Times New Roman" w:cs="Times New Roman"/>
                <w:sz w:val="24"/>
                <w:szCs w:val="24"/>
              </w:rPr>
              <w:t xml:space="preserve">. </w:t>
            </w:r>
            <w:r w:rsidRPr="000A45B2">
              <w:rPr>
                <w:rFonts w:ascii="Times New Roman" w:hAnsi="Times New Roman" w:cs="Times New Roman"/>
                <w:b/>
                <w:i/>
                <w:sz w:val="24"/>
                <w:szCs w:val="24"/>
              </w:rPr>
              <w:t>Упражнения и комплексы из современных оздоровительных систем физического воспитания, адаптивной физической культуры.</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8</w:t>
            </w:r>
            <w:r w:rsidR="00195C9F">
              <w:t>5</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Бег по пересечённой местности. </w:t>
            </w:r>
            <w:r w:rsidRPr="000A45B2">
              <w:rPr>
                <w:b/>
                <w:i/>
              </w:rPr>
              <w:t>ОЗДОРОВИТЕЛЬНЫЕ ХОДЬБА И БЕГ.</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lastRenderedPageBreak/>
              <w:t>8</w:t>
            </w:r>
            <w:r w:rsidR="00195C9F">
              <w:t>6</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Смешанное передвижение 5км.- зачёт. </w:t>
            </w:r>
            <w:r w:rsidRPr="000A45B2">
              <w:rPr>
                <w:b/>
                <w:i/>
              </w:rPr>
              <w:t>Оздоровительные системы физического воспитания.</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8</w:t>
            </w:r>
            <w:r w:rsidR="00195C9F">
              <w:t>7</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rPr>
                <w:b/>
                <w:i/>
              </w:rPr>
            </w:pPr>
            <w:r w:rsidRPr="000A45B2">
              <w:rPr>
                <w:b/>
                <w:i/>
              </w:rPr>
              <w:t>Передвижение различными способами с грузом на плечах по возвышающейся над землей опоре</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8</w:t>
            </w:r>
            <w:r w:rsidR="00195C9F">
              <w:t>8</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rPr>
                <w:b/>
                <w:i/>
              </w:rPr>
            </w:pPr>
            <w:r w:rsidRPr="000A45B2">
              <w:rPr>
                <w:b/>
                <w:i/>
              </w:rPr>
              <w:t>Приемы защиты и самообороны из атлетических единоборств</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884D40" w:rsidP="00195C9F"/>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pPr>
              <w:jc w:val="center"/>
              <w:rPr>
                <w:b/>
                <w:i/>
              </w:rPr>
            </w:pPr>
            <w:r w:rsidRPr="000A45B2">
              <w:rPr>
                <w:b/>
                <w:i/>
              </w:rPr>
              <w:t>Лёгкая атлетика</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13 часов</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8</w:t>
            </w:r>
            <w:r w:rsidR="00195C9F">
              <w:t>9</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 Прыжки в высоту  с разбега. Прыжок в длину с места- зачёт</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195C9F" w:rsidP="000A45B2">
            <w:pPr>
              <w:jc w:val="center"/>
            </w:pPr>
            <w:r>
              <w:t>90</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 Низкий старт и стартовый разгон. Бег 30м.-зачёт. </w:t>
            </w:r>
            <w:r w:rsidRPr="000A45B2">
              <w:rPr>
                <w:b/>
                <w:i/>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9</w:t>
            </w:r>
            <w:r w:rsidR="00195C9F">
              <w:t>1</w:t>
            </w:r>
          </w:p>
        </w:tc>
        <w:tc>
          <w:tcPr>
            <w:tcW w:w="3940" w:type="pct"/>
            <w:tcBorders>
              <w:top w:val="single" w:sz="4" w:space="0" w:color="auto"/>
              <w:left w:val="single" w:sz="4" w:space="0" w:color="auto"/>
              <w:bottom w:val="single" w:sz="4" w:space="0" w:color="auto"/>
              <w:right w:val="single" w:sz="4" w:space="0" w:color="auto"/>
            </w:tcBorders>
          </w:tcPr>
          <w:p w:rsidR="00884D40" w:rsidRPr="000A45B2" w:rsidRDefault="00466A48" w:rsidP="000A45B2">
            <w:pPr>
              <w:tabs>
                <w:tab w:val="center" w:pos="4677"/>
                <w:tab w:val="right" w:pos="9355"/>
              </w:tabs>
            </w:pPr>
            <w:r>
              <w:t>Метание гранаты</w:t>
            </w:r>
            <w:r w:rsidR="00884D40" w:rsidRPr="000A45B2">
              <w:t xml:space="preserve"> на дальность с разбега. Эстафетный бег. Подтягивание – зачёт.</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9</w:t>
            </w:r>
            <w:r w:rsidR="00195C9F">
              <w:t>2</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 Прыжки в длину с разбега. </w:t>
            </w:r>
            <w:r w:rsidRPr="000A45B2">
              <w:rPr>
                <w:b/>
                <w:i/>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9</w:t>
            </w:r>
            <w:r w:rsidR="00195C9F">
              <w:t>3</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 Прыжки в высоту  перешагиванием. Бег 60м.- зачёт</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9</w:t>
            </w:r>
            <w:r w:rsidR="00195C9F">
              <w:t>4</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 Низкий старт и стартовый разгон. </w:t>
            </w:r>
            <w:r w:rsidRPr="000A45B2">
              <w:rPr>
                <w:b/>
                <w:i/>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9</w:t>
            </w:r>
            <w:r w:rsidR="00195C9F">
              <w:t>5</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195C9F" w:rsidP="000A45B2">
            <w:r>
              <w:t>Бросок гранаты</w:t>
            </w:r>
            <w:r w:rsidR="00884D40" w:rsidRPr="000A45B2">
              <w:t xml:space="preserve"> с разбега. </w:t>
            </w:r>
            <w:r w:rsidR="00884D40" w:rsidRPr="000A45B2">
              <w:rPr>
                <w:b/>
                <w:i/>
              </w:rPr>
              <w:t>КОМПЛЕКСЫ УПРАЖНЕНИЙ АДАПТИВНОЙ ФИЗИЧЕСКОЙ КУЛЬТУРЫ</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195C9F" w:rsidP="000A45B2">
            <w:pPr>
              <w:jc w:val="center"/>
            </w:pPr>
            <w:r>
              <w:t>96</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Низкий старт и стартовый разгон. </w:t>
            </w:r>
            <w:r w:rsidRPr="000A45B2">
              <w:rPr>
                <w:b/>
                <w:i/>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9</w:t>
            </w:r>
            <w:r w:rsidR="00195C9F">
              <w:t>7</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Прыжок в длину в шаге с приземлением на обе ноги. </w:t>
            </w:r>
            <w:r w:rsidRPr="000A45B2">
              <w:rPr>
                <w:b/>
                <w:i/>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195C9F" w:rsidP="000A45B2">
            <w:pPr>
              <w:jc w:val="center"/>
            </w:pPr>
            <w:r>
              <w:t>98</w:t>
            </w:r>
            <w:r w:rsidR="00DE050A" w:rsidRPr="000A45B2">
              <w:t>-</w:t>
            </w:r>
            <w:r>
              <w:t>99</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195C9F" w:rsidP="000A45B2">
            <w:r>
              <w:t xml:space="preserve">Прыжки в </w:t>
            </w:r>
            <w:r w:rsidR="00466A48">
              <w:t>длину</w:t>
            </w:r>
            <w:r w:rsidR="00884D40" w:rsidRPr="000A45B2">
              <w:t xml:space="preserve"> с разбега </w:t>
            </w:r>
          </w:p>
          <w:p w:rsidR="00884D40" w:rsidRPr="000A45B2" w:rsidRDefault="00884D40" w:rsidP="000A45B2">
            <w:r w:rsidRPr="000A45B2">
              <w:t>согнув ноги. Бег 30м.-зачёт</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100-101</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 xml:space="preserve">Низкий старт и стартовый разгон.  </w:t>
            </w:r>
            <w:r w:rsidRPr="000A45B2">
              <w:rPr>
                <w:b/>
                <w:i/>
              </w:rPr>
              <w:t>БАРЬЕРНЫЙ бег</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102-103</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Прыжок в длину в шаге с приземлением на обе ноги</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r w:rsidR="00884D40" w:rsidRPr="000A45B2" w:rsidTr="000A45B2">
        <w:trPr>
          <w:trHeight w:val="225"/>
          <w:jc w:val="center"/>
        </w:trPr>
        <w:tc>
          <w:tcPr>
            <w:tcW w:w="323" w:type="pct"/>
            <w:tcBorders>
              <w:top w:val="single" w:sz="4" w:space="0" w:color="auto"/>
              <w:left w:val="single" w:sz="4" w:space="0" w:color="auto"/>
              <w:bottom w:val="single" w:sz="4" w:space="0" w:color="auto"/>
              <w:right w:val="single" w:sz="4" w:space="0" w:color="auto"/>
            </w:tcBorders>
          </w:tcPr>
          <w:p w:rsidR="00884D40" w:rsidRPr="000A45B2" w:rsidRDefault="00DE050A" w:rsidP="000A45B2">
            <w:pPr>
              <w:jc w:val="center"/>
            </w:pPr>
            <w:r w:rsidRPr="000A45B2">
              <w:t>104-105</w:t>
            </w:r>
          </w:p>
        </w:tc>
        <w:tc>
          <w:tcPr>
            <w:tcW w:w="3940" w:type="pct"/>
            <w:tcBorders>
              <w:top w:val="single" w:sz="4" w:space="0" w:color="auto"/>
              <w:left w:val="single" w:sz="4" w:space="0" w:color="auto"/>
              <w:bottom w:val="single" w:sz="4" w:space="0" w:color="auto"/>
              <w:right w:val="single" w:sz="4" w:space="0" w:color="auto"/>
            </w:tcBorders>
            <w:hideMark/>
          </w:tcPr>
          <w:p w:rsidR="00884D40" w:rsidRPr="000A45B2" w:rsidRDefault="003E37CA" w:rsidP="000A45B2">
            <w:r>
              <w:t>Бег3000м(юн) 2000м(дев)</w:t>
            </w:r>
            <w:r w:rsidRPr="00A26944">
              <w:t xml:space="preserve">. </w:t>
            </w:r>
            <w:r w:rsidRPr="00A26944">
              <w:rPr>
                <w:b/>
                <w:i/>
              </w:rPr>
              <w:t xml:space="preserve"> </w:t>
            </w:r>
          </w:p>
        </w:tc>
        <w:tc>
          <w:tcPr>
            <w:tcW w:w="737" w:type="pct"/>
            <w:tcBorders>
              <w:top w:val="single" w:sz="4" w:space="0" w:color="auto"/>
              <w:left w:val="single" w:sz="4" w:space="0" w:color="auto"/>
              <w:bottom w:val="single" w:sz="4" w:space="0" w:color="auto"/>
              <w:right w:val="single" w:sz="4" w:space="0" w:color="auto"/>
            </w:tcBorders>
            <w:hideMark/>
          </w:tcPr>
          <w:p w:rsidR="00884D40" w:rsidRPr="000A45B2" w:rsidRDefault="00884D40" w:rsidP="000A45B2">
            <w:r w:rsidRPr="000A45B2">
              <w:t>1 час</w:t>
            </w:r>
          </w:p>
        </w:tc>
      </w:tr>
    </w:tbl>
    <w:p w:rsidR="00884D40" w:rsidRPr="00884D40" w:rsidRDefault="00884D40" w:rsidP="00884D40">
      <w:pPr>
        <w:shd w:val="clear" w:color="auto" w:fill="FFFFFF"/>
        <w:spacing w:before="5"/>
        <w:ind w:firstLine="346"/>
        <w:jc w:val="both"/>
      </w:pPr>
    </w:p>
    <w:p w:rsidR="00884D40" w:rsidRPr="00884D40" w:rsidRDefault="00884D40" w:rsidP="00884D40">
      <w:pPr>
        <w:shd w:val="clear" w:color="auto" w:fill="FFFFFF"/>
        <w:spacing w:before="5"/>
        <w:ind w:firstLine="346"/>
        <w:jc w:val="both"/>
      </w:pPr>
    </w:p>
    <w:p w:rsidR="00884D40" w:rsidRPr="00884D40" w:rsidRDefault="00884D40" w:rsidP="00884D40">
      <w:pPr>
        <w:shd w:val="clear" w:color="auto" w:fill="FFFFFF"/>
        <w:spacing w:before="5"/>
        <w:ind w:firstLine="346"/>
        <w:jc w:val="both"/>
      </w:pPr>
    </w:p>
    <w:p w:rsidR="00884D40" w:rsidRPr="00884D40" w:rsidRDefault="00884D40" w:rsidP="00884D40">
      <w:pPr>
        <w:shd w:val="clear" w:color="auto" w:fill="FFFFFF"/>
        <w:spacing w:before="5"/>
        <w:ind w:firstLine="346"/>
        <w:jc w:val="both"/>
      </w:pPr>
    </w:p>
    <w:p w:rsidR="00884D40" w:rsidRPr="00884D40" w:rsidRDefault="00884D40" w:rsidP="00884D40">
      <w:pPr>
        <w:shd w:val="clear" w:color="auto" w:fill="FFFFFF"/>
        <w:spacing w:before="5"/>
        <w:ind w:firstLine="346"/>
        <w:jc w:val="both"/>
      </w:pPr>
    </w:p>
    <w:p w:rsidR="00884D40" w:rsidRPr="00884D40" w:rsidRDefault="00884D40" w:rsidP="00884D40">
      <w:pPr>
        <w:shd w:val="clear" w:color="auto" w:fill="FFFFFF"/>
        <w:spacing w:before="5"/>
        <w:ind w:firstLine="346"/>
        <w:jc w:val="both"/>
      </w:pPr>
    </w:p>
    <w:p w:rsidR="00884D40" w:rsidRPr="00884D40" w:rsidRDefault="00884D40" w:rsidP="00884D40">
      <w:pPr>
        <w:shd w:val="clear" w:color="auto" w:fill="FFFFFF"/>
        <w:spacing w:before="5"/>
        <w:ind w:firstLine="346"/>
        <w:jc w:val="both"/>
      </w:pPr>
    </w:p>
    <w:p w:rsidR="00884D40" w:rsidRPr="00884D40" w:rsidRDefault="00884D40" w:rsidP="00884D40">
      <w:pPr>
        <w:shd w:val="clear" w:color="auto" w:fill="FFFFFF"/>
        <w:spacing w:before="5"/>
        <w:ind w:firstLine="346"/>
        <w:jc w:val="both"/>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884D40" w:rsidRDefault="00884D40" w:rsidP="00884D40">
      <w:pPr>
        <w:shd w:val="clear" w:color="auto" w:fill="FFFFFF"/>
        <w:spacing w:before="5"/>
        <w:ind w:firstLine="346"/>
        <w:jc w:val="both"/>
        <w:rPr>
          <w:sz w:val="28"/>
          <w:szCs w:val="28"/>
        </w:rPr>
      </w:pPr>
    </w:p>
    <w:p w:rsidR="00A26944" w:rsidRDefault="00A26944" w:rsidP="000A45B2">
      <w:pPr>
        <w:pStyle w:val="a9"/>
        <w:ind w:firstLine="709"/>
        <w:jc w:val="center"/>
        <w:rPr>
          <w:b/>
          <w:noProof/>
        </w:rPr>
      </w:pPr>
    </w:p>
    <w:p w:rsidR="00DE050A" w:rsidRPr="000A45B2" w:rsidRDefault="00DE050A" w:rsidP="000A45B2">
      <w:pPr>
        <w:pStyle w:val="a9"/>
        <w:ind w:firstLine="709"/>
        <w:jc w:val="center"/>
        <w:rPr>
          <w:b/>
          <w:noProof/>
        </w:rPr>
      </w:pPr>
      <w:r w:rsidRPr="000A45B2">
        <w:rPr>
          <w:b/>
          <w:noProof/>
        </w:rPr>
        <w:t>Содержание учебного предмета.</w:t>
      </w:r>
    </w:p>
    <w:p w:rsidR="00DE050A" w:rsidRPr="000A45B2" w:rsidRDefault="00DE050A" w:rsidP="000A45B2">
      <w:pPr>
        <w:ind w:firstLine="709"/>
        <w:jc w:val="both"/>
        <w:rPr>
          <w:rFonts w:eastAsia="Times New Roman"/>
          <w:u w:val="single"/>
        </w:rPr>
      </w:pPr>
      <w:r w:rsidRPr="000A45B2">
        <w:rPr>
          <w:rFonts w:eastAsia="Times New Roman"/>
          <w:u w:val="single"/>
        </w:rPr>
        <w:t>Базовый уровень</w:t>
      </w:r>
    </w:p>
    <w:p w:rsidR="00DE050A" w:rsidRPr="000A45B2" w:rsidRDefault="00DE050A" w:rsidP="000A45B2">
      <w:pPr>
        <w:ind w:firstLine="709"/>
        <w:jc w:val="both"/>
        <w:rPr>
          <w:rFonts w:eastAsia="Times New Roman"/>
        </w:rPr>
      </w:pPr>
      <w:r w:rsidRPr="000A45B2">
        <w:rPr>
          <w:rFonts w:eastAsia="Times New Roman"/>
        </w:rPr>
        <w:t>Изучение физической культуры на базовом уровне среднего общего образования направлено на достижение следующих целей:</w:t>
      </w:r>
    </w:p>
    <w:p w:rsidR="00DE050A" w:rsidRPr="000A45B2" w:rsidRDefault="00DE050A" w:rsidP="000A45B2">
      <w:pPr>
        <w:ind w:firstLine="709"/>
        <w:jc w:val="both"/>
        <w:rPr>
          <w:rFonts w:eastAsia="Times New Roman"/>
        </w:rPr>
      </w:pPr>
      <w:r w:rsidRPr="000A45B2">
        <w:rPr>
          <w:rFonts w:eastAsia="Times New Roman"/>
        </w:rPr>
        <w:t>- развитие физических качеств и способностей, совершенствование функциональных возможностей организма, укрепление индивидуального здоровья;</w:t>
      </w:r>
    </w:p>
    <w:p w:rsidR="00DE050A" w:rsidRPr="000A45B2" w:rsidRDefault="00DE050A" w:rsidP="000A45B2">
      <w:pPr>
        <w:ind w:firstLine="709"/>
        <w:jc w:val="both"/>
        <w:rPr>
          <w:rFonts w:eastAsia="Times New Roman"/>
        </w:rPr>
      </w:pPr>
      <w:r w:rsidRPr="000A45B2">
        <w:rPr>
          <w:rFonts w:eastAsia="Times New Roman"/>
        </w:rPr>
        <w:t>- воспитание бережного отношения к собственному здоровью, потребности в занятиях физкультурно-оздоровительной и спортивно-оздоровительной деятельностью;</w:t>
      </w:r>
    </w:p>
    <w:p w:rsidR="00DE050A" w:rsidRPr="000A45B2" w:rsidRDefault="00DE050A" w:rsidP="000A45B2">
      <w:pPr>
        <w:ind w:firstLine="709"/>
        <w:jc w:val="both"/>
        <w:rPr>
          <w:rFonts w:eastAsia="Times New Roman"/>
        </w:rPr>
      </w:pPr>
      <w:r w:rsidRPr="000A45B2">
        <w:rPr>
          <w:rFonts w:eastAsia="Times New Roman"/>
        </w:rPr>
        <w:t>-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DE050A" w:rsidRPr="000A45B2" w:rsidRDefault="00DE050A" w:rsidP="000A45B2">
      <w:pPr>
        <w:ind w:firstLine="709"/>
        <w:jc w:val="both"/>
        <w:rPr>
          <w:rFonts w:eastAsia="Times New Roman"/>
        </w:rPr>
      </w:pPr>
      <w:r w:rsidRPr="000A45B2">
        <w:rPr>
          <w:rFonts w:eastAsia="Times New Roman"/>
        </w:rPr>
        <w:t>- освоение системы знаний о занятиях физической культурой, их роли и значении в формировании здорового образа жизни и социальных ориентаций;</w:t>
      </w:r>
    </w:p>
    <w:p w:rsidR="00DE050A" w:rsidRPr="000A45B2" w:rsidRDefault="00DE050A" w:rsidP="000A45B2">
      <w:pPr>
        <w:ind w:firstLine="709"/>
        <w:jc w:val="both"/>
        <w:rPr>
          <w:rFonts w:eastAsia="Times New Roman"/>
        </w:rPr>
      </w:pPr>
      <w:r w:rsidRPr="000A45B2">
        <w:rPr>
          <w:rFonts w:eastAsia="Times New Roman"/>
        </w:rP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DE050A" w:rsidRPr="000A45B2" w:rsidRDefault="00DE050A" w:rsidP="000A45B2">
      <w:pPr>
        <w:ind w:firstLine="709"/>
        <w:jc w:val="both"/>
        <w:rPr>
          <w:rFonts w:eastAsia="Times New Roman"/>
          <w:u w:val="single"/>
        </w:rPr>
      </w:pPr>
      <w:r w:rsidRPr="000A45B2">
        <w:rPr>
          <w:rFonts w:eastAsia="Times New Roman"/>
          <w:u w:val="single"/>
        </w:rPr>
        <w:t>Обязательный минимум содержания основных образовательных программ</w:t>
      </w:r>
    </w:p>
    <w:p w:rsidR="00DE050A" w:rsidRPr="000A45B2" w:rsidRDefault="00DE050A" w:rsidP="000A45B2">
      <w:pPr>
        <w:ind w:firstLine="709"/>
        <w:jc w:val="both"/>
        <w:rPr>
          <w:rFonts w:eastAsia="Times New Roman"/>
          <w:b/>
        </w:rPr>
      </w:pPr>
      <w:r w:rsidRPr="000A45B2">
        <w:rPr>
          <w:rFonts w:eastAsia="Times New Roman"/>
          <w:b/>
        </w:rPr>
        <w:t>Физическая культура и основы здорового образа жизни</w:t>
      </w:r>
    </w:p>
    <w:p w:rsidR="00DE050A" w:rsidRPr="000A45B2" w:rsidRDefault="00DE050A" w:rsidP="000A45B2">
      <w:pPr>
        <w:ind w:firstLine="709"/>
        <w:jc w:val="both"/>
        <w:rPr>
          <w:rFonts w:eastAsia="Times New Roman"/>
        </w:rPr>
      </w:pPr>
      <w:r w:rsidRPr="000A45B2">
        <w:rPr>
          <w:rFonts w:eastAsia="Times New Roman"/>
        </w:rPr>
        <w:t>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w:t>
      </w:r>
    </w:p>
    <w:p w:rsidR="00DE050A" w:rsidRPr="000A45B2" w:rsidRDefault="00DE050A" w:rsidP="000A45B2">
      <w:pPr>
        <w:ind w:firstLine="709"/>
        <w:jc w:val="both"/>
        <w:rPr>
          <w:rFonts w:eastAsia="Times New Roman"/>
        </w:rPr>
      </w:pPr>
      <w:r w:rsidRPr="000A45B2">
        <w:rPr>
          <w:rFonts w:eastAsia="Times New Roman"/>
        </w:rPr>
        <w:t>ОСНОВЫ ЗАКОНОДАТЕЛЬСТВА РОССИЙСКОЙ ФЕДЕРАЦИИ В ОБЛАСТИ ФИЗИЧЕСКОЙ КУЛЬТУРЫ, СПОРТА, ТУРИЗМА, ОХРАНЫ ЗДОРОВЬЯ.</w:t>
      </w:r>
    </w:p>
    <w:p w:rsidR="00DE050A" w:rsidRPr="000A45B2" w:rsidRDefault="00DE050A" w:rsidP="000A45B2">
      <w:pPr>
        <w:ind w:firstLine="709"/>
        <w:jc w:val="both"/>
        <w:rPr>
          <w:rFonts w:eastAsia="Times New Roman"/>
        </w:rPr>
      </w:pPr>
      <w:r w:rsidRPr="000A45B2">
        <w:rPr>
          <w:rFonts w:eastAsia="Times New Roman"/>
        </w:rPr>
        <w:t>Оздоровительные мероприятия по восстановлению организма и повышению работоспособности: гимнастика при занятиях умственной и физической деятельностью; сеансы аутотренинга, релаксации и самомассажа, банные процедуры.</w:t>
      </w:r>
    </w:p>
    <w:p w:rsidR="00DE050A" w:rsidRPr="000A45B2" w:rsidRDefault="00DE050A" w:rsidP="000A45B2">
      <w:pPr>
        <w:ind w:firstLine="709"/>
        <w:jc w:val="both"/>
        <w:rPr>
          <w:rFonts w:eastAsia="Times New Roman"/>
        </w:rPr>
      </w:pPr>
      <w:r w:rsidRPr="000A45B2">
        <w:rPr>
          <w:rFonts w:eastAsia="Times New Roman"/>
        </w:rPr>
        <w:t>Особенности соревновательной деятельности в массовых видах спорта; индивидуальная подготовка и требования безопасности.</w:t>
      </w:r>
    </w:p>
    <w:p w:rsidR="00DE050A" w:rsidRPr="000A45B2" w:rsidRDefault="00DE050A" w:rsidP="000A45B2">
      <w:pPr>
        <w:shd w:val="clear" w:color="auto" w:fill="FFFFFF"/>
        <w:ind w:firstLine="709"/>
        <w:jc w:val="both"/>
        <w:rPr>
          <w:rFonts w:eastAsia="Times New Roman"/>
          <w:b/>
        </w:rPr>
      </w:pPr>
      <w:r w:rsidRPr="000A45B2">
        <w:rPr>
          <w:rStyle w:val="c12"/>
        </w:rPr>
        <w:t xml:space="preserve">Вводный  инструктаж  по ТБ.  </w:t>
      </w:r>
    </w:p>
    <w:p w:rsidR="00DE050A" w:rsidRPr="000A45B2" w:rsidRDefault="00DE050A" w:rsidP="000A45B2">
      <w:pPr>
        <w:ind w:firstLine="709"/>
        <w:jc w:val="both"/>
        <w:rPr>
          <w:rFonts w:eastAsia="Times New Roman"/>
        </w:rPr>
      </w:pPr>
      <w:r w:rsidRPr="000A45B2">
        <w:rPr>
          <w:rFonts w:eastAsia="Times New Roman"/>
          <w:b/>
        </w:rPr>
        <w:t>Физкультурно-оздоровительная деятельность</w:t>
      </w:r>
      <w:r w:rsidRPr="000A45B2">
        <w:rPr>
          <w:rFonts w:eastAsia="Times New Roman"/>
        </w:rPr>
        <w:t xml:space="preserve"> (с учетом медицинских показаний, уровня физического развития, физической подготовленности и климатических условий региона).</w:t>
      </w:r>
    </w:p>
    <w:p w:rsidR="00DE050A" w:rsidRPr="000A45B2" w:rsidRDefault="00DE050A" w:rsidP="000A45B2">
      <w:pPr>
        <w:ind w:firstLine="709"/>
        <w:jc w:val="both"/>
        <w:rPr>
          <w:rFonts w:eastAsia="Times New Roman"/>
        </w:rPr>
      </w:pPr>
      <w:r w:rsidRPr="000A45B2">
        <w:rPr>
          <w:rFonts w:eastAsia="Times New Roman"/>
        </w:rPr>
        <w:t>Оздоровительные системы физического воспитания.</w:t>
      </w:r>
    </w:p>
    <w:p w:rsidR="00DE050A" w:rsidRPr="000A45B2" w:rsidRDefault="00DE050A" w:rsidP="000A45B2">
      <w:pPr>
        <w:ind w:firstLine="709"/>
        <w:jc w:val="both"/>
        <w:rPr>
          <w:rFonts w:eastAsia="Times New Roman"/>
        </w:rPr>
      </w:pPr>
      <w:r w:rsidRPr="000A45B2">
        <w:rPr>
          <w:rFonts w:eastAsia="Times New Roman"/>
        </w:rPr>
        <w:t>Ритмическая гимнастика: индивидуально подобранные композиции из упражнений, выполняемых с разной амплитудой, траекторией, ритмом, темпом, пространственной точностью.</w:t>
      </w:r>
    </w:p>
    <w:p w:rsidR="00DE050A" w:rsidRPr="000A45B2" w:rsidRDefault="00DE050A" w:rsidP="000A45B2">
      <w:pPr>
        <w:ind w:firstLine="709"/>
        <w:jc w:val="both"/>
        <w:rPr>
          <w:rFonts w:eastAsia="Times New Roman"/>
        </w:rPr>
      </w:pPr>
      <w:r w:rsidRPr="000A45B2">
        <w:rPr>
          <w:rFonts w:eastAsia="Times New Roman"/>
        </w:rPr>
        <w:t>Аэробика: индивидуально подобранные композиции из дыхательных, силовых и скоростно-силовых упражнений, комплексы упражнений на растяжение и напряжение мышц.</w:t>
      </w:r>
    </w:p>
    <w:p w:rsidR="00DE050A" w:rsidRPr="000A45B2" w:rsidRDefault="00DE050A" w:rsidP="000A45B2">
      <w:pPr>
        <w:ind w:firstLine="709"/>
        <w:jc w:val="both"/>
        <w:rPr>
          <w:rFonts w:eastAsia="Times New Roman"/>
        </w:rPr>
      </w:pPr>
      <w:r w:rsidRPr="000A45B2">
        <w:rPr>
          <w:rFonts w:eastAsia="Times New Roman"/>
        </w:rPr>
        <w:t>Атлетическая гимнастика: индивидуально подобранные комплексы упражнений с дополнительным отягощением локального и избирательного воздействия на основные мышечные группы.</w:t>
      </w:r>
    </w:p>
    <w:p w:rsidR="00DE050A" w:rsidRPr="000A45B2" w:rsidRDefault="00DE050A" w:rsidP="000A45B2">
      <w:pPr>
        <w:ind w:firstLine="709"/>
        <w:jc w:val="both"/>
        <w:rPr>
          <w:rFonts w:eastAsia="Times New Roman"/>
        </w:rPr>
      </w:pPr>
      <w:r w:rsidRPr="000A45B2">
        <w:rPr>
          <w:rFonts w:eastAsia="Times New Roman"/>
        </w:rPr>
        <w:t xml:space="preserve">ИНДИВИДУАЛЬНО-ОРИЕНТИРОВАННЫЕ ЗДОРОВЬЕСБЕРЕГАЮЩИЕ ТЕХНОЛОГИИ: ГИМНАСТИКА ПРИ УМСТВЕННОЙ И ФИЗИЧЕСКОЙ </w:t>
      </w:r>
      <w:r w:rsidRPr="000A45B2">
        <w:rPr>
          <w:rFonts w:eastAsia="Times New Roman"/>
        </w:rPr>
        <w:lastRenderedPageBreak/>
        <w:t>ДЕЯТЕЛЬНОСТИ; КОМПЛЕКСЫ УПРАЖНЕНИЙ АДАПТИВНОЙ ФИЗИЧЕСКОЙ КУЛЬТУРЫ; ОЗДОРОВИТЕЛЬНЫЕ ХОДЬБА И БЕГ.</w:t>
      </w:r>
    </w:p>
    <w:p w:rsidR="00DE050A" w:rsidRPr="000A45B2" w:rsidRDefault="00DE050A" w:rsidP="000A45B2">
      <w:pPr>
        <w:ind w:firstLine="709"/>
        <w:jc w:val="both"/>
        <w:rPr>
          <w:rFonts w:eastAsia="Times New Roman"/>
          <w:b/>
        </w:rPr>
      </w:pPr>
      <w:r w:rsidRPr="000A45B2">
        <w:rPr>
          <w:rFonts w:eastAsia="Times New Roman"/>
          <w:b/>
        </w:rPr>
        <w:t>Спортивно-оздоровительная деятельность</w:t>
      </w:r>
    </w:p>
    <w:p w:rsidR="00DE050A" w:rsidRPr="000A45B2" w:rsidRDefault="00DE050A" w:rsidP="000A45B2">
      <w:pPr>
        <w:ind w:firstLine="709"/>
        <w:jc w:val="both"/>
        <w:rPr>
          <w:rFonts w:eastAsia="Times New Roman"/>
        </w:rPr>
      </w:pPr>
      <w:r w:rsidRPr="000A45B2">
        <w:rPr>
          <w:rFonts w:eastAsia="Times New Roman"/>
        </w:rPr>
        <w:t>Подготовка к соревновательной деятельности; совершенствование техники упражнений в индивидуально подобранных акробатических и гимнастических комбинациях (на спортивных снарядах); в беге на короткие, средние и длинные дистанции; прыжках в длину и высоту с разбега; передвижениях на лыжах; плавании; совершенствование технических приемов и командно-тактических действий в спортивных играх (баскетболе, волейболе, футболе, мини-футболе); ТЕХНИЧЕСКОЙ И ТАКТИЧЕСКОЙ ПОДГОТОВКИ В НАЦИОНАЛЬНЫХ ВИДАХ СПОРТА.</w:t>
      </w:r>
    </w:p>
    <w:p w:rsidR="00DE050A" w:rsidRPr="000A45B2" w:rsidRDefault="00DE050A" w:rsidP="000A45B2">
      <w:pPr>
        <w:ind w:firstLine="709"/>
        <w:jc w:val="both"/>
        <w:rPr>
          <w:rFonts w:eastAsia="Times New Roman"/>
          <w:b/>
        </w:rPr>
      </w:pPr>
      <w:r w:rsidRPr="000A45B2">
        <w:rPr>
          <w:rFonts w:eastAsia="Times New Roman"/>
          <w:b/>
        </w:rPr>
        <w:t>Прикладная физическая подготовка</w:t>
      </w:r>
    </w:p>
    <w:p w:rsidR="00DE050A" w:rsidRPr="000A45B2" w:rsidRDefault="00DE050A" w:rsidP="000A45B2">
      <w:pPr>
        <w:ind w:firstLine="709"/>
        <w:jc w:val="both"/>
        <w:rPr>
          <w:rFonts w:eastAsia="Times New Roman"/>
        </w:rPr>
      </w:pPr>
      <w:r w:rsidRPr="000A45B2">
        <w:rPr>
          <w:rFonts w:eastAsia="Times New Roman"/>
        </w:rPr>
        <w:t>Приемы защиты и самообороны из атлетических единоборств. Страховка. Полосы препятствий. Кросс по пересеченной местности с элементами спортивного ориентирования; передвижение различными способами с грузом на плечах по возвышающейся над землей опоре; ПЛАВАНИЕ НА ГРУДИ, СПИНЕ, БОКУ С ГРУЗОМ В РУКЕ.</w:t>
      </w:r>
    </w:p>
    <w:p w:rsidR="00DE050A" w:rsidRPr="000A45B2" w:rsidRDefault="00DE050A" w:rsidP="000A45B2">
      <w:pPr>
        <w:ind w:firstLine="709"/>
        <w:jc w:val="both"/>
        <w:rPr>
          <w:rFonts w:eastAsia="Times New Roman"/>
        </w:rPr>
      </w:pPr>
      <w:r w:rsidRPr="000A45B2">
        <w:rPr>
          <w:rFonts w:eastAsia="Times New Roman"/>
        </w:rPr>
        <w:t>Испытания (тесты), предусмотренные Всероссийским физкультурно-спортивным комплексом «Готов к труду и обороне» (ГТО).</w:t>
      </w:r>
    </w:p>
    <w:p w:rsidR="00DE050A" w:rsidRPr="000A45B2" w:rsidRDefault="00DE050A" w:rsidP="000A45B2">
      <w:pPr>
        <w:ind w:firstLine="709"/>
        <w:rPr>
          <w:rFonts w:eastAsia="Times New Roman"/>
        </w:rPr>
      </w:pPr>
      <w:r w:rsidRPr="000A45B2">
        <w:rPr>
          <w:rFonts w:eastAsia="Times New Roman"/>
        </w:rPr>
        <w:t>Теория и подводящие упражнения в спортивном зале для совершенствования техники в плавании, теория и подводящие упражнения в спортивном зале в плавании на груди, спине, боку  с грузом в руке.</w:t>
      </w:r>
    </w:p>
    <w:p w:rsidR="00DE050A" w:rsidRPr="000A45B2" w:rsidRDefault="00DE050A" w:rsidP="000A45B2">
      <w:pPr>
        <w:ind w:firstLine="709"/>
        <w:jc w:val="both"/>
        <w:rPr>
          <w:rFonts w:eastAsia="Times New Roman"/>
        </w:rPr>
      </w:pPr>
    </w:p>
    <w:p w:rsidR="00DE050A" w:rsidRPr="000A45B2" w:rsidRDefault="00DE050A" w:rsidP="000A45B2">
      <w:pPr>
        <w:pStyle w:val="a9"/>
        <w:ind w:firstLine="709"/>
        <w:jc w:val="both"/>
      </w:pPr>
    </w:p>
    <w:p w:rsidR="00DE050A" w:rsidRPr="000A45B2" w:rsidRDefault="00DE050A" w:rsidP="000A45B2">
      <w:pPr>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0A45B2" w:rsidRDefault="000A45B2" w:rsidP="000A45B2">
      <w:pPr>
        <w:pStyle w:val="ConsPlusNormal"/>
        <w:ind w:firstLine="709"/>
        <w:jc w:val="center"/>
        <w:rPr>
          <w:rFonts w:ascii="Times New Roman" w:hAnsi="Times New Roman" w:cs="Times New Roman"/>
          <w:b/>
          <w:sz w:val="24"/>
          <w:szCs w:val="24"/>
        </w:rPr>
      </w:pPr>
    </w:p>
    <w:p w:rsidR="000A45B2" w:rsidRDefault="000A45B2" w:rsidP="000A45B2">
      <w:pPr>
        <w:pStyle w:val="ConsPlusNormal"/>
        <w:ind w:firstLine="709"/>
        <w:jc w:val="center"/>
        <w:rPr>
          <w:rFonts w:ascii="Times New Roman" w:hAnsi="Times New Roman" w:cs="Times New Roman"/>
          <w:b/>
          <w:sz w:val="24"/>
          <w:szCs w:val="24"/>
        </w:rPr>
      </w:pPr>
    </w:p>
    <w:p w:rsidR="000A45B2" w:rsidRDefault="000A45B2" w:rsidP="000A45B2">
      <w:pPr>
        <w:pStyle w:val="ConsPlusNormal"/>
        <w:ind w:firstLine="709"/>
        <w:jc w:val="center"/>
        <w:rPr>
          <w:rFonts w:ascii="Times New Roman" w:hAnsi="Times New Roman" w:cs="Times New Roman"/>
          <w:b/>
          <w:sz w:val="24"/>
          <w:szCs w:val="24"/>
        </w:rPr>
      </w:pPr>
    </w:p>
    <w:p w:rsidR="000A45B2" w:rsidRDefault="000A45B2" w:rsidP="000A45B2">
      <w:pPr>
        <w:pStyle w:val="ConsPlusNormal"/>
        <w:ind w:firstLine="709"/>
        <w:jc w:val="center"/>
        <w:rPr>
          <w:rFonts w:ascii="Times New Roman" w:hAnsi="Times New Roman" w:cs="Times New Roman"/>
          <w:b/>
          <w:sz w:val="24"/>
          <w:szCs w:val="24"/>
        </w:rPr>
      </w:pPr>
    </w:p>
    <w:p w:rsidR="000A45B2" w:rsidRDefault="000A45B2" w:rsidP="000A45B2">
      <w:pPr>
        <w:pStyle w:val="ConsPlusNormal"/>
        <w:ind w:firstLine="709"/>
        <w:jc w:val="center"/>
        <w:rPr>
          <w:rFonts w:ascii="Times New Roman" w:hAnsi="Times New Roman" w:cs="Times New Roman"/>
          <w:b/>
          <w:sz w:val="24"/>
          <w:szCs w:val="24"/>
        </w:rPr>
      </w:pPr>
    </w:p>
    <w:p w:rsidR="000A45B2" w:rsidRDefault="000A45B2" w:rsidP="000A45B2">
      <w:pPr>
        <w:pStyle w:val="ConsPlusNormal"/>
        <w:ind w:firstLine="709"/>
        <w:jc w:val="center"/>
        <w:rPr>
          <w:rFonts w:ascii="Times New Roman" w:hAnsi="Times New Roman" w:cs="Times New Roman"/>
          <w:b/>
          <w:sz w:val="24"/>
          <w:szCs w:val="24"/>
        </w:rPr>
      </w:pPr>
    </w:p>
    <w:p w:rsidR="000A45B2" w:rsidRDefault="000A45B2" w:rsidP="000A45B2">
      <w:pPr>
        <w:pStyle w:val="ConsPlusNormal"/>
        <w:ind w:firstLine="709"/>
        <w:jc w:val="center"/>
        <w:rPr>
          <w:rFonts w:ascii="Times New Roman" w:hAnsi="Times New Roman" w:cs="Times New Roman"/>
          <w:b/>
          <w:sz w:val="24"/>
          <w:szCs w:val="24"/>
        </w:rPr>
      </w:pPr>
    </w:p>
    <w:p w:rsidR="00DE050A" w:rsidRPr="000A45B2" w:rsidRDefault="00DE050A" w:rsidP="000A45B2">
      <w:pPr>
        <w:pStyle w:val="ConsPlusNormal"/>
        <w:ind w:firstLine="709"/>
        <w:jc w:val="center"/>
        <w:rPr>
          <w:rFonts w:ascii="Times New Roman" w:hAnsi="Times New Roman" w:cs="Times New Roman"/>
          <w:b/>
          <w:i/>
          <w:sz w:val="24"/>
          <w:szCs w:val="24"/>
        </w:rPr>
      </w:pPr>
      <w:r w:rsidRPr="000A45B2">
        <w:rPr>
          <w:rFonts w:ascii="Times New Roman" w:hAnsi="Times New Roman" w:cs="Times New Roman"/>
          <w:b/>
          <w:sz w:val="24"/>
          <w:szCs w:val="24"/>
        </w:rPr>
        <w:t>Требования к уровню подготовки обучающихся</w:t>
      </w:r>
    </w:p>
    <w:p w:rsidR="00DE050A" w:rsidRPr="000A45B2" w:rsidRDefault="00DE050A" w:rsidP="000A45B2">
      <w:pPr>
        <w:pStyle w:val="ConsPlusNormal"/>
        <w:ind w:firstLine="709"/>
        <w:jc w:val="both"/>
        <w:rPr>
          <w:rFonts w:ascii="Times New Roman" w:hAnsi="Times New Roman" w:cs="Times New Roman"/>
          <w:b/>
          <w:i/>
          <w:sz w:val="24"/>
          <w:szCs w:val="24"/>
        </w:rPr>
      </w:pPr>
      <w:r w:rsidRPr="000A45B2">
        <w:rPr>
          <w:rFonts w:ascii="Times New Roman" w:hAnsi="Times New Roman" w:cs="Times New Roman"/>
          <w:b/>
          <w:i/>
          <w:sz w:val="24"/>
          <w:szCs w:val="24"/>
        </w:rPr>
        <w:t>В результате изучения учебного предмета «Физическая культура» на базовом уровне ученик должен:</w:t>
      </w:r>
    </w:p>
    <w:p w:rsidR="00DE050A" w:rsidRPr="000A45B2" w:rsidRDefault="00DE050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знать/понимать:</w:t>
      </w:r>
    </w:p>
    <w:p w:rsidR="00DE050A" w:rsidRPr="000A45B2" w:rsidRDefault="00DE050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DE050A" w:rsidRPr="000A45B2" w:rsidRDefault="00DE050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 способы контроля и оценки физического развития и физической подготовленности;</w:t>
      </w:r>
    </w:p>
    <w:p w:rsidR="00DE050A" w:rsidRPr="000A45B2" w:rsidRDefault="00DE050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 правила и способы планирования системы индивидуальных занятий физическими упражнениями различной направленности;</w:t>
      </w:r>
    </w:p>
    <w:p w:rsidR="00DE050A" w:rsidRPr="000A45B2" w:rsidRDefault="00DE050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уметь:</w:t>
      </w:r>
    </w:p>
    <w:p w:rsidR="00DE050A" w:rsidRPr="000A45B2" w:rsidRDefault="00DE050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 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rsidR="00DE050A" w:rsidRPr="000A45B2" w:rsidRDefault="00DE050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 выполнять простейшие приемы самомассажа и релаксации;</w:t>
      </w:r>
    </w:p>
    <w:p w:rsidR="00DE050A" w:rsidRPr="000A45B2" w:rsidRDefault="00DE050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 преодолевать искусственные и естественные препятствия с использованием разнообразных способов передвижения;</w:t>
      </w:r>
    </w:p>
    <w:p w:rsidR="00DE050A" w:rsidRPr="000A45B2" w:rsidRDefault="00DE050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 выполнять приемы защиты и самообороны, страховки и самостраховки;</w:t>
      </w:r>
    </w:p>
    <w:p w:rsidR="00DE050A" w:rsidRPr="000A45B2" w:rsidRDefault="00DE050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 осуществлять творческое сотрудничество в коллективных формах занятий физической культурой;</w:t>
      </w:r>
    </w:p>
    <w:p w:rsidR="00DE050A" w:rsidRPr="000A45B2" w:rsidRDefault="00DE050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 для:</w:t>
      </w:r>
    </w:p>
    <w:p w:rsidR="00DE050A" w:rsidRPr="000A45B2" w:rsidRDefault="00DE050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 повышения работоспособности, укрепления и сохранения здоровья;</w:t>
      </w:r>
    </w:p>
    <w:p w:rsidR="00DE050A" w:rsidRPr="000A45B2" w:rsidRDefault="00DE050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 подготовки к профессиональной деятельности и службе в Вооруженных Силах Российской Федерации;</w:t>
      </w:r>
    </w:p>
    <w:p w:rsidR="00DE050A" w:rsidRPr="000A45B2" w:rsidRDefault="00DE050A" w:rsidP="000A45B2">
      <w:pPr>
        <w:pStyle w:val="ConsPlusNormal"/>
        <w:ind w:firstLine="709"/>
        <w:jc w:val="both"/>
        <w:rPr>
          <w:rFonts w:ascii="Times New Roman" w:hAnsi="Times New Roman" w:cs="Times New Roman"/>
          <w:sz w:val="24"/>
          <w:szCs w:val="24"/>
        </w:rPr>
      </w:pPr>
      <w:r w:rsidRPr="000A45B2">
        <w:rPr>
          <w:rFonts w:ascii="Times New Roman" w:hAnsi="Times New Roman" w:cs="Times New Roman"/>
          <w:sz w:val="24"/>
          <w:szCs w:val="24"/>
        </w:rPr>
        <w:t>- организации и проведения индивидуального, коллективного и семейного отдыха, участия в массовых спортивных соревнованиях;</w:t>
      </w:r>
    </w:p>
    <w:p w:rsidR="00DE050A" w:rsidRPr="000A45B2" w:rsidRDefault="00DE050A" w:rsidP="000A45B2">
      <w:pPr>
        <w:shd w:val="clear" w:color="auto" w:fill="FFFFFF"/>
        <w:ind w:firstLine="709"/>
        <w:jc w:val="both"/>
      </w:pPr>
      <w:r w:rsidRPr="000A45B2">
        <w:t>- активной творческой жизнедеятельности, выбора и формирования здорового образа жизни</w:t>
      </w: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593BF5" w:rsidRDefault="00593BF5" w:rsidP="000A45B2">
      <w:pPr>
        <w:tabs>
          <w:tab w:val="left" w:pos="1260"/>
        </w:tabs>
        <w:autoSpaceDE w:val="0"/>
        <w:autoSpaceDN w:val="0"/>
        <w:adjustRightInd w:val="0"/>
        <w:ind w:firstLine="709"/>
        <w:rPr>
          <w:b/>
          <w:kern w:val="2"/>
        </w:rPr>
      </w:pPr>
    </w:p>
    <w:p w:rsidR="00593BF5" w:rsidRDefault="00593BF5" w:rsidP="000A45B2">
      <w:pPr>
        <w:tabs>
          <w:tab w:val="left" w:pos="1260"/>
        </w:tabs>
        <w:autoSpaceDE w:val="0"/>
        <w:autoSpaceDN w:val="0"/>
        <w:adjustRightInd w:val="0"/>
        <w:ind w:firstLine="709"/>
        <w:rPr>
          <w:b/>
          <w:kern w:val="2"/>
        </w:rPr>
      </w:pPr>
    </w:p>
    <w:p w:rsidR="00593BF5" w:rsidRDefault="00593BF5" w:rsidP="000A45B2">
      <w:pPr>
        <w:tabs>
          <w:tab w:val="left" w:pos="1260"/>
        </w:tabs>
        <w:autoSpaceDE w:val="0"/>
        <w:autoSpaceDN w:val="0"/>
        <w:adjustRightInd w:val="0"/>
        <w:ind w:firstLine="709"/>
        <w:rPr>
          <w:b/>
          <w:kern w:val="2"/>
        </w:rPr>
      </w:pPr>
    </w:p>
    <w:p w:rsidR="00593BF5" w:rsidRDefault="00593BF5" w:rsidP="000A45B2">
      <w:pPr>
        <w:tabs>
          <w:tab w:val="left" w:pos="1260"/>
        </w:tabs>
        <w:autoSpaceDE w:val="0"/>
        <w:autoSpaceDN w:val="0"/>
        <w:adjustRightInd w:val="0"/>
        <w:ind w:firstLine="709"/>
        <w:rPr>
          <w:b/>
          <w:kern w:val="2"/>
        </w:rPr>
      </w:pPr>
    </w:p>
    <w:p w:rsidR="00DE050A" w:rsidRPr="000A45B2" w:rsidRDefault="00DE050A" w:rsidP="000A45B2">
      <w:pPr>
        <w:tabs>
          <w:tab w:val="left" w:pos="1260"/>
        </w:tabs>
        <w:autoSpaceDE w:val="0"/>
        <w:autoSpaceDN w:val="0"/>
        <w:adjustRightInd w:val="0"/>
        <w:ind w:firstLine="709"/>
      </w:pPr>
      <w:r w:rsidRPr="000A45B2">
        <w:rPr>
          <w:b/>
          <w:kern w:val="2"/>
        </w:rPr>
        <w:t>Учебно-методическое и информационно- техническое обеспечение</w:t>
      </w:r>
    </w:p>
    <w:p w:rsidR="00DE050A" w:rsidRPr="000A45B2" w:rsidRDefault="00DE050A" w:rsidP="000A45B2">
      <w:pPr>
        <w:pStyle w:val="ad"/>
        <w:ind w:firstLine="709"/>
        <w:jc w:val="both"/>
        <w:rPr>
          <w:color w:val="000000"/>
        </w:rPr>
      </w:pPr>
      <w:r w:rsidRPr="000A45B2">
        <w:rPr>
          <w:iCs/>
          <w:color w:val="000000"/>
        </w:rPr>
        <w:t xml:space="preserve">1. Каинов, А. Н </w:t>
      </w:r>
      <w:r w:rsidRPr="000A45B2">
        <w:rPr>
          <w:color w:val="000000"/>
        </w:rPr>
        <w:t xml:space="preserve">Методические рекомендации при планировании прохождения материала по физической культуре в общеобразовательных учреждениях на основе баскетбола (программа А. </w:t>
      </w:r>
      <w:r w:rsidRPr="000A45B2">
        <w:rPr>
          <w:color w:val="000000"/>
          <w:w w:val="106"/>
        </w:rPr>
        <w:t xml:space="preserve">п. </w:t>
      </w:r>
      <w:r w:rsidRPr="000A45B2">
        <w:rPr>
          <w:color w:val="000000"/>
        </w:rPr>
        <w:t xml:space="preserve">Матвеева) / А. Н. Каинов. - Волгоград : вг А Ф К, 20.0.3. - 68 с. </w:t>
      </w:r>
    </w:p>
    <w:p w:rsidR="00593BF5" w:rsidRDefault="00DE050A" w:rsidP="00593BF5">
      <w:pPr>
        <w:pStyle w:val="ad"/>
        <w:ind w:firstLine="709"/>
        <w:rPr>
          <w:color w:val="000000"/>
        </w:rPr>
      </w:pPr>
      <w:r w:rsidRPr="000A45B2">
        <w:rPr>
          <w:iCs/>
          <w:color w:val="000000"/>
        </w:rPr>
        <w:t xml:space="preserve">2. </w:t>
      </w:r>
      <w:r w:rsidR="009E340A" w:rsidRPr="000A45B2">
        <w:rPr>
          <w:iCs/>
          <w:color w:val="000000"/>
        </w:rPr>
        <w:t>Учебник</w:t>
      </w:r>
      <w:r w:rsidRPr="000A45B2">
        <w:rPr>
          <w:color w:val="000000"/>
        </w:rPr>
        <w:t xml:space="preserve"> </w:t>
      </w:r>
      <w:r w:rsidR="009E340A" w:rsidRPr="000A45B2">
        <w:rPr>
          <w:color w:val="000000"/>
        </w:rPr>
        <w:t xml:space="preserve"> «Физическая культура» 10-11 классы. Базовый уровень/В.И. Лях.- М.: Просвещение 2014</w:t>
      </w:r>
    </w:p>
    <w:p w:rsidR="00DE050A" w:rsidRPr="000A45B2" w:rsidRDefault="00593BF5" w:rsidP="00593BF5">
      <w:pPr>
        <w:pStyle w:val="ad"/>
        <w:ind w:firstLine="709"/>
        <w:rPr>
          <w:color w:val="000000"/>
        </w:rPr>
      </w:pPr>
      <w:r>
        <w:rPr>
          <w:color w:val="000000"/>
        </w:rPr>
        <w:t>3</w:t>
      </w:r>
      <w:r w:rsidR="00DE050A" w:rsidRPr="000A45B2">
        <w:rPr>
          <w:color w:val="000000"/>
        </w:rPr>
        <w:t xml:space="preserve">. </w:t>
      </w:r>
      <w:hyperlink r:id="rId8" w:history="1">
        <w:r w:rsidR="00DE050A" w:rsidRPr="000A45B2">
          <w:rPr>
            <w:rStyle w:val="ac"/>
            <w:color w:val="000000"/>
          </w:rPr>
          <w:t>http://videouroki.net/view_catfile.php?cat=127</w:t>
        </w:r>
      </w:hyperlink>
      <w:r w:rsidR="00DE050A" w:rsidRPr="000A45B2">
        <w:rPr>
          <w:color w:val="000000"/>
        </w:rPr>
        <w:t xml:space="preserve">  видеоуроки  в сети Интернет (физическая культура)</w:t>
      </w:r>
    </w:p>
    <w:p w:rsidR="00DE050A" w:rsidRPr="000A45B2" w:rsidRDefault="00593BF5" w:rsidP="000A45B2">
      <w:pPr>
        <w:ind w:firstLine="709"/>
        <w:rPr>
          <w:color w:val="000000"/>
        </w:rPr>
      </w:pPr>
      <w:r>
        <w:rPr>
          <w:color w:val="000000"/>
        </w:rPr>
        <w:t>4</w:t>
      </w:r>
      <w:r w:rsidR="00DE050A" w:rsidRPr="000A45B2">
        <w:rPr>
          <w:color w:val="000000"/>
        </w:rPr>
        <w:t xml:space="preserve">. </w:t>
      </w:r>
      <w:hyperlink r:id="rId9" w:history="1">
        <w:r w:rsidR="00DE050A" w:rsidRPr="000A45B2">
          <w:rPr>
            <w:rStyle w:val="ac"/>
            <w:color w:val="000000"/>
          </w:rPr>
          <w:t>http://www.uroki-fizkultury.ru/</w:t>
        </w:r>
      </w:hyperlink>
      <w:r w:rsidR="00DE050A" w:rsidRPr="000A45B2">
        <w:rPr>
          <w:color w:val="000000"/>
        </w:rPr>
        <w:t xml:space="preserve">  - уроки физкультуры</w:t>
      </w:r>
    </w:p>
    <w:p w:rsidR="00DE050A" w:rsidRPr="000A45B2" w:rsidRDefault="00593BF5" w:rsidP="000A45B2">
      <w:pPr>
        <w:ind w:firstLine="709"/>
        <w:rPr>
          <w:color w:val="000000"/>
        </w:rPr>
      </w:pPr>
      <w:r>
        <w:rPr>
          <w:color w:val="000000"/>
        </w:rPr>
        <w:t>5</w:t>
      </w:r>
      <w:r w:rsidR="00DE050A" w:rsidRPr="000A45B2">
        <w:rPr>
          <w:color w:val="000000"/>
        </w:rPr>
        <w:t xml:space="preserve">. </w:t>
      </w:r>
      <w:hyperlink r:id="rId10" w:history="1">
        <w:r w:rsidR="00DE050A" w:rsidRPr="000A45B2">
          <w:rPr>
            <w:rStyle w:val="ac"/>
            <w:color w:val="000000"/>
          </w:rPr>
          <w:t>http://sport-lessons.com/other/physical-culture/</w:t>
        </w:r>
      </w:hyperlink>
      <w:r w:rsidR="00DE050A" w:rsidRPr="000A45B2">
        <w:rPr>
          <w:color w:val="000000"/>
        </w:rPr>
        <w:t xml:space="preserve">  -  спортивные уроки</w:t>
      </w:r>
    </w:p>
    <w:p w:rsidR="00DE050A" w:rsidRPr="000A45B2" w:rsidRDefault="00593BF5" w:rsidP="000A45B2">
      <w:pPr>
        <w:ind w:firstLine="709"/>
        <w:rPr>
          <w:color w:val="000000"/>
        </w:rPr>
      </w:pPr>
      <w:r>
        <w:rPr>
          <w:color w:val="000000"/>
        </w:rPr>
        <w:t>6</w:t>
      </w:r>
      <w:r w:rsidR="00DE050A" w:rsidRPr="000A45B2">
        <w:rPr>
          <w:color w:val="000000"/>
        </w:rPr>
        <w:t xml:space="preserve">. </w:t>
      </w:r>
      <w:hyperlink r:id="rId11" w:history="1">
        <w:r w:rsidR="00DE050A" w:rsidRPr="000A45B2">
          <w:rPr>
            <w:rStyle w:val="ac"/>
            <w:color w:val="000000"/>
          </w:rPr>
          <w:t>http://skillopedia.ru/category.php?id=101</w:t>
        </w:r>
      </w:hyperlink>
      <w:r w:rsidR="00DE050A" w:rsidRPr="000A45B2">
        <w:rPr>
          <w:color w:val="000000"/>
        </w:rPr>
        <w:t xml:space="preserve">  - общие уроки физкультуры (видео, презентации)</w:t>
      </w:r>
    </w:p>
    <w:p w:rsidR="00DE050A" w:rsidRPr="000A45B2" w:rsidRDefault="00593BF5" w:rsidP="000A45B2">
      <w:pPr>
        <w:ind w:firstLine="709"/>
        <w:rPr>
          <w:color w:val="000000"/>
        </w:rPr>
      </w:pPr>
      <w:r>
        <w:rPr>
          <w:color w:val="000000"/>
        </w:rPr>
        <w:t>7</w:t>
      </w:r>
      <w:r w:rsidR="00DE050A" w:rsidRPr="000A45B2">
        <w:rPr>
          <w:color w:val="000000"/>
        </w:rPr>
        <w:t xml:space="preserve">. </w:t>
      </w:r>
      <w:hyperlink r:id="rId12" w:history="1">
        <w:r w:rsidR="00DE050A" w:rsidRPr="000A45B2">
          <w:rPr>
            <w:rStyle w:val="ac"/>
            <w:color w:val="000000"/>
          </w:rPr>
          <w:t>http://www.it-n.ru/communities.aspx?cat_no=22924&amp;lib_no=265639&amp;tmpl=lib</w:t>
        </w:r>
      </w:hyperlink>
      <w:r w:rsidR="00DE050A" w:rsidRPr="000A45B2">
        <w:rPr>
          <w:color w:val="000000"/>
        </w:rPr>
        <w:t xml:space="preserve">   сообщество учителей физкультуры</w:t>
      </w:r>
    </w:p>
    <w:p w:rsidR="00DE050A" w:rsidRPr="000A45B2" w:rsidRDefault="00593BF5" w:rsidP="000A45B2">
      <w:pPr>
        <w:ind w:firstLine="709"/>
        <w:rPr>
          <w:color w:val="000000"/>
        </w:rPr>
      </w:pPr>
      <w:r>
        <w:rPr>
          <w:color w:val="000000"/>
        </w:rPr>
        <w:t>8</w:t>
      </w:r>
      <w:r w:rsidR="00DE050A" w:rsidRPr="000A45B2">
        <w:rPr>
          <w:color w:val="000000"/>
        </w:rPr>
        <w:t xml:space="preserve">. </w:t>
      </w:r>
      <w:hyperlink r:id="rId13" w:history="1">
        <w:r w:rsidR="00DE050A" w:rsidRPr="000A45B2">
          <w:rPr>
            <w:rStyle w:val="ac"/>
            <w:color w:val="000000"/>
          </w:rPr>
          <w:t>http://www.fizkult-ura.ru/</w:t>
        </w:r>
      </w:hyperlink>
      <w:r w:rsidR="00DE050A" w:rsidRPr="000A45B2">
        <w:rPr>
          <w:color w:val="000000"/>
        </w:rPr>
        <w:t xml:space="preserve">    - ФизкультУра  - сайт для педагогов </w:t>
      </w:r>
    </w:p>
    <w:p w:rsidR="00DE050A" w:rsidRPr="000A45B2" w:rsidRDefault="00593BF5" w:rsidP="000A45B2">
      <w:pPr>
        <w:ind w:firstLine="709"/>
        <w:rPr>
          <w:color w:val="000000"/>
        </w:rPr>
      </w:pPr>
      <w:r>
        <w:rPr>
          <w:color w:val="000000"/>
        </w:rPr>
        <w:t>9</w:t>
      </w:r>
      <w:r w:rsidR="00DE050A" w:rsidRPr="000A45B2">
        <w:rPr>
          <w:color w:val="000000"/>
        </w:rPr>
        <w:t xml:space="preserve">. </w:t>
      </w:r>
      <w:hyperlink r:id="rId14" w:history="1">
        <w:r w:rsidR="00DE050A" w:rsidRPr="000A45B2">
          <w:rPr>
            <w:rStyle w:val="ac"/>
            <w:color w:val="000000"/>
          </w:rPr>
          <w:t>http://www.uchportal.ru/</w:t>
        </w:r>
      </w:hyperlink>
      <w:r w:rsidR="00DE050A" w:rsidRPr="000A45B2">
        <w:rPr>
          <w:color w:val="000000"/>
        </w:rPr>
        <w:t xml:space="preserve">  -  учительский портал</w:t>
      </w:r>
    </w:p>
    <w:p w:rsidR="00DE050A" w:rsidRPr="000A45B2" w:rsidRDefault="00DE050A" w:rsidP="000A45B2">
      <w:pPr>
        <w:pStyle w:val="ad"/>
        <w:ind w:firstLine="709"/>
        <w:jc w:val="both"/>
        <w:rPr>
          <w:color w:val="000000"/>
        </w:rPr>
      </w:pPr>
      <w:r w:rsidRPr="000A45B2">
        <w:rPr>
          <w:color w:val="000000"/>
        </w:rPr>
        <w:t>Занятия физической культуры проходят:</w:t>
      </w:r>
    </w:p>
    <w:p w:rsidR="00DE050A" w:rsidRPr="000A45B2" w:rsidRDefault="00DE050A" w:rsidP="000A45B2">
      <w:pPr>
        <w:ind w:firstLine="709"/>
        <w:jc w:val="both"/>
        <w:rPr>
          <w:color w:val="000000"/>
        </w:rPr>
      </w:pPr>
      <w:r w:rsidRPr="000A45B2">
        <w:rPr>
          <w:color w:val="000000"/>
        </w:rPr>
        <w:t>в спортивном зале: оборудован спортивным инвентарем, гимнастическим снарядами (козел гимнастический, перекладина пристеночная, маты, стенка гимнастическая, скамейки гимнастические,  гимнастические палки, скакалки, обручи, мячи для художественной гимнастики, мешочки насыпные для упражнений на координацию и осанку, коврики гимнастические, средства ТСО (магнитофон); секундомер, флажки разметочные, мячи для метания, набивные мячи массой до 1 кг, гантели; свисток,  кегли, ворота для мини футбола, мячи футбольные, мячи волейбольные, мячи баскетбольные;</w:t>
      </w: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884D40" w:rsidRPr="000A45B2" w:rsidRDefault="00884D40"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both"/>
      </w:pPr>
    </w:p>
    <w:p w:rsidR="00DE050A" w:rsidRPr="000A45B2" w:rsidRDefault="00DE050A" w:rsidP="000A45B2">
      <w:pPr>
        <w:shd w:val="clear" w:color="auto" w:fill="FFFFFF"/>
        <w:ind w:firstLine="709"/>
        <w:jc w:val="center"/>
        <w:rPr>
          <w:b/>
          <w:bCs/>
        </w:rPr>
      </w:pPr>
    </w:p>
    <w:p w:rsidR="00DE050A" w:rsidRPr="000A45B2" w:rsidRDefault="00DE050A" w:rsidP="000A45B2">
      <w:pPr>
        <w:shd w:val="clear" w:color="auto" w:fill="FFFFFF"/>
        <w:ind w:firstLine="709"/>
        <w:jc w:val="center"/>
        <w:rPr>
          <w:b/>
          <w:bCs/>
        </w:rPr>
      </w:pPr>
    </w:p>
    <w:p w:rsidR="00DE050A" w:rsidRPr="000A45B2" w:rsidRDefault="00DE050A" w:rsidP="000A45B2">
      <w:pPr>
        <w:shd w:val="clear" w:color="auto" w:fill="FFFFFF"/>
        <w:ind w:firstLine="709"/>
        <w:jc w:val="center"/>
        <w:rPr>
          <w:b/>
          <w:bCs/>
        </w:rPr>
      </w:pPr>
    </w:p>
    <w:p w:rsidR="00DE050A" w:rsidRPr="000A45B2" w:rsidRDefault="00DE050A" w:rsidP="000A45B2">
      <w:pPr>
        <w:shd w:val="clear" w:color="auto" w:fill="FFFFFF"/>
        <w:ind w:firstLine="709"/>
        <w:jc w:val="center"/>
        <w:rPr>
          <w:b/>
          <w:bCs/>
        </w:rPr>
      </w:pPr>
    </w:p>
    <w:p w:rsidR="00DE050A" w:rsidRPr="000A45B2" w:rsidRDefault="00DE050A" w:rsidP="000A45B2">
      <w:pPr>
        <w:shd w:val="clear" w:color="auto" w:fill="FFFFFF"/>
        <w:ind w:firstLine="709"/>
        <w:jc w:val="center"/>
        <w:rPr>
          <w:b/>
          <w:bCs/>
        </w:rPr>
      </w:pPr>
    </w:p>
    <w:p w:rsidR="00DE050A" w:rsidRPr="000A45B2" w:rsidRDefault="00DE050A" w:rsidP="000A45B2">
      <w:pPr>
        <w:shd w:val="clear" w:color="auto" w:fill="FFFFFF"/>
        <w:ind w:firstLine="709"/>
        <w:jc w:val="center"/>
        <w:rPr>
          <w:b/>
          <w:bCs/>
        </w:rPr>
      </w:pPr>
    </w:p>
    <w:p w:rsidR="00DE050A" w:rsidRDefault="00DE050A" w:rsidP="000A45B2">
      <w:pPr>
        <w:shd w:val="clear" w:color="auto" w:fill="FFFFFF"/>
        <w:ind w:firstLine="709"/>
        <w:jc w:val="center"/>
        <w:rPr>
          <w:b/>
          <w:bCs/>
        </w:rPr>
      </w:pPr>
    </w:p>
    <w:p w:rsidR="00593BF5" w:rsidRDefault="00593BF5" w:rsidP="000A45B2">
      <w:pPr>
        <w:shd w:val="clear" w:color="auto" w:fill="FFFFFF"/>
        <w:ind w:firstLine="709"/>
        <w:jc w:val="center"/>
        <w:rPr>
          <w:b/>
          <w:bCs/>
        </w:rPr>
      </w:pPr>
    </w:p>
    <w:p w:rsidR="00593BF5" w:rsidRDefault="00593BF5" w:rsidP="000A45B2">
      <w:pPr>
        <w:shd w:val="clear" w:color="auto" w:fill="FFFFFF"/>
        <w:ind w:firstLine="709"/>
        <w:jc w:val="center"/>
        <w:rPr>
          <w:b/>
          <w:bCs/>
        </w:rPr>
      </w:pPr>
    </w:p>
    <w:p w:rsidR="00593BF5" w:rsidRDefault="00593BF5" w:rsidP="000A45B2">
      <w:pPr>
        <w:shd w:val="clear" w:color="auto" w:fill="FFFFFF"/>
        <w:ind w:firstLine="709"/>
        <w:jc w:val="center"/>
        <w:rPr>
          <w:b/>
          <w:bCs/>
        </w:rPr>
      </w:pPr>
    </w:p>
    <w:p w:rsidR="00593BF5" w:rsidRDefault="00593BF5" w:rsidP="000A45B2">
      <w:pPr>
        <w:shd w:val="clear" w:color="auto" w:fill="FFFFFF"/>
        <w:ind w:firstLine="709"/>
        <w:jc w:val="center"/>
        <w:rPr>
          <w:b/>
          <w:bCs/>
        </w:rPr>
      </w:pPr>
    </w:p>
    <w:p w:rsidR="00593BF5" w:rsidRDefault="00593BF5" w:rsidP="000A45B2">
      <w:pPr>
        <w:shd w:val="clear" w:color="auto" w:fill="FFFFFF"/>
        <w:ind w:firstLine="709"/>
        <w:jc w:val="center"/>
        <w:rPr>
          <w:b/>
          <w:bCs/>
        </w:rPr>
      </w:pPr>
    </w:p>
    <w:p w:rsidR="00593BF5" w:rsidRDefault="00593BF5" w:rsidP="000A45B2">
      <w:pPr>
        <w:shd w:val="clear" w:color="auto" w:fill="FFFFFF"/>
        <w:ind w:firstLine="709"/>
        <w:jc w:val="center"/>
        <w:rPr>
          <w:b/>
          <w:bCs/>
        </w:rPr>
      </w:pPr>
    </w:p>
    <w:p w:rsidR="00593BF5" w:rsidRPr="000A45B2" w:rsidRDefault="00593BF5" w:rsidP="000A45B2">
      <w:pPr>
        <w:shd w:val="clear" w:color="auto" w:fill="FFFFFF"/>
        <w:ind w:firstLine="709"/>
        <w:jc w:val="center"/>
        <w:rPr>
          <w:b/>
          <w:bCs/>
        </w:rPr>
      </w:pPr>
    </w:p>
    <w:p w:rsidR="009E340A" w:rsidRDefault="009E340A" w:rsidP="009E340A">
      <w:pPr>
        <w:shd w:val="clear" w:color="auto" w:fill="FFFFFF"/>
        <w:spacing w:before="5"/>
        <w:rPr>
          <w:b/>
          <w:bCs/>
          <w:sz w:val="28"/>
          <w:szCs w:val="28"/>
        </w:rPr>
      </w:pPr>
    </w:p>
    <w:p w:rsidR="00884D40" w:rsidRPr="007D77F6" w:rsidRDefault="007D77F6" w:rsidP="00884D40">
      <w:pPr>
        <w:rPr>
          <w:b/>
          <w:sz w:val="28"/>
          <w:szCs w:val="28"/>
        </w:rPr>
      </w:pPr>
      <w:r w:rsidRPr="007D77F6">
        <w:rPr>
          <w:b/>
          <w:sz w:val="28"/>
          <w:szCs w:val="28"/>
        </w:rPr>
        <w:t>Система оценивания достижения планируемых результатов освоения предмета. Критерии оценивания после тематического планирования</w:t>
      </w:r>
    </w:p>
    <w:p w:rsidR="00884D40" w:rsidRPr="00884D40" w:rsidRDefault="00884D40" w:rsidP="00884D40"/>
    <w:p w:rsidR="00884D40" w:rsidRDefault="00884D40" w:rsidP="00884D40"/>
    <w:p w:rsidR="00FA58A5" w:rsidRDefault="00FA58A5" w:rsidP="00884D40"/>
    <w:p w:rsidR="00FA58A5" w:rsidRPr="00F304BF" w:rsidRDefault="00FA58A5" w:rsidP="00FA58A5">
      <w:pPr>
        <w:shd w:val="clear" w:color="auto" w:fill="FFFFFF"/>
        <w:ind w:firstLine="709"/>
        <w:contextualSpacing/>
      </w:pPr>
      <w:r w:rsidRPr="00F304BF">
        <w:t>Критерии оценивания по физической культуре являются качественными и количественными.</w:t>
      </w:r>
    </w:p>
    <w:p w:rsidR="00FA58A5" w:rsidRPr="00F304BF" w:rsidRDefault="00FA58A5" w:rsidP="00FA58A5">
      <w:pPr>
        <w:shd w:val="clear" w:color="auto" w:fill="FFFFFF"/>
        <w:ind w:firstLine="709"/>
        <w:contextualSpacing/>
      </w:pPr>
      <w:r w:rsidRPr="00F304BF">
        <w:rPr>
          <w:i/>
          <w:iCs/>
        </w:rPr>
        <w:t>Качественные критерии успеваемости </w:t>
      </w:r>
      <w:r w:rsidRPr="00F304BF">
        <w:t>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включенными в обязательный минимум содержания образования и в школьный образовательный стандарт.</w:t>
      </w:r>
    </w:p>
    <w:p w:rsidR="00FA58A5" w:rsidRPr="00F304BF" w:rsidRDefault="00FA58A5" w:rsidP="00FA58A5">
      <w:pPr>
        <w:shd w:val="clear" w:color="auto" w:fill="FFFFFF"/>
        <w:ind w:firstLine="709"/>
        <w:contextualSpacing/>
      </w:pPr>
      <w:r w:rsidRPr="00F304BF">
        <w:rPr>
          <w:i/>
          <w:iCs/>
        </w:rPr>
        <w:t>Количественные критерии успеваемости </w:t>
      </w:r>
      <w:r w:rsidRPr="00F304BF">
        <w:t>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FA58A5" w:rsidRPr="00F304BF" w:rsidRDefault="00FA58A5" w:rsidP="00FA58A5">
      <w:pPr>
        <w:shd w:val="clear" w:color="auto" w:fill="FFFFFF"/>
        <w:ind w:firstLine="709"/>
        <w:contextualSpacing/>
      </w:pPr>
      <w:r w:rsidRPr="00F304BF">
        <w:t>Осуществляя оценивание подготовленности по физической культуре, учителя реализуют не только собственно оценочную, но и стимулирующую и воспитывающую функции, учитывая темп (динамику изменения развития физических качеств за определенный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FA58A5" w:rsidRPr="00F304BF" w:rsidRDefault="00FA58A5" w:rsidP="00FA58A5">
      <w:pPr>
        <w:shd w:val="clear" w:color="auto" w:fill="FFFFFF"/>
        <w:ind w:firstLine="709"/>
        <w:contextualSpacing/>
      </w:pPr>
      <w:r w:rsidRPr="00F304BF">
        <w:t>И т о г о в а я   оценка выставляется учащимся за овладение темы, раздела, за четверть (в старших классах – за полугодие), за учебный год. Она включает в себя текущие оценки,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p>
    <w:p w:rsidR="00FA58A5" w:rsidRPr="00F304BF" w:rsidRDefault="00FA58A5" w:rsidP="00FA58A5">
      <w:pPr>
        <w:shd w:val="clear" w:color="auto" w:fill="FFFFFF"/>
        <w:ind w:firstLine="709"/>
        <w:contextualSpacing/>
      </w:pPr>
      <w:r w:rsidRPr="00F304BF">
        <w:t>К р и т е р и и   о ц е н и в а н и я   у с п е в а е м о с т и  по базовым составляющим физической подготовки учащихся:</w:t>
      </w:r>
    </w:p>
    <w:p w:rsidR="00FA58A5" w:rsidRPr="00F304BF" w:rsidRDefault="00FA58A5" w:rsidP="00FA58A5">
      <w:pPr>
        <w:shd w:val="clear" w:color="auto" w:fill="FFFFFF"/>
        <w:ind w:firstLine="709"/>
        <w:contextualSpacing/>
      </w:pPr>
      <w:r w:rsidRPr="00F304BF">
        <w:rPr>
          <w:bCs/>
        </w:rPr>
        <w:t>I. Знания</w:t>
      </w:r>
    </w:p>
    <w:p w:rsidR="00FA58A5" w:rsidRPr="00F304BF" w:rsidRDefault="00FA58A5" w:rsidP="00FA58A5">
      <w:pPr>
        <w:shd w:val="clear" w:color="auto" w:fill="FFFFFF"/>
        <w:ind w:firstLine="709"/>
        <w:contextualSpacing/>
      </w:pPr>
      <w:r w:rsidRPr="00F304BF">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FA58A5" w:rsidRPr="00F304BF" w:rsidRDefault="00FA58A5" w:rsidP="00FA58A5">
      <w:pPr>
        <w:shd w:val="clear" w:color="auto" w:fill="FFFFFF"/>
        <w:ind w:firstLine="709"/>
        <w:contextualSpacing/>
      </w:pPr>
      <w:r w:rsidRPr="00F304BF">
        <w:t>С целью проверки знаний используются следующие методы: опрос, проверочные беседы (без вызова из строя), тестирование.</w:t>
      </w:r>
    </w:p>
    <w:p w:rsidR="00FA58A5" w:rsidRPr="00F304BF" w:rsidRDefault="00FA58A5" w:rsidP="00FA58A5">
      <w:pPr>
        <w:shd w:val="clear" w:color="auto" w:fill="FFFFFF"/>
        <w:ind w:firstLine="709"/>
        <w:contextualSpacing/>
      </w:pPr>
      <w:r w:rsidRPr="00F304BF">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626"/>
        <w:gridCol w:w="2294"/>
        <w:gridCol w:w="2642"/>
        <w:gridCol w:w="2106"/>
      </w:tblGrid>
      <w:tr w:rsidR="00FA58A5" w:rsidRPr="00F304BF" w:rsidTr="00030107">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Оценка 5</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Оценка 4</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Оценка 3</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Оценка 2</w:t>
            </w:r>
          </w:p>
        </w:tc>
      </w:tr>
      <w:tr w:rsidR="00FA58A5" w:rsidRPr="00F304BF" w:rsidTr="00030107">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 xml:space="preserve">За ответ, в котором учащийся демонстрирует глубокое понимание сущности материала; логично его излагает, используя в </w:t>
            </w:r>
            <w:r w:rsidRPr="00F304BF">
              <w:lastRenderedPageBreak/>
              <w:t>деятельности</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lastRenderedPageBreak/>
              <w:t xml:space="preserve">За тот же ответ, если в нем содержатся небольшие неточности и незначительные </w:t>
            </w:r>
            <w:r w:rsidRPr="00F304BF">
              <w:lastRenderedPageBreak/>
              <w:t>ошибки</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lastRenderedPageBreak/>
              <w:t xml:space="preserve">За ответ, в котором отсутствует логическая последовательность, имеются пробелы в знании материала, нет </w:t>
            </w:r>
            <w:r w:rsidRPr="00F304BF">
              <w:lastRenderedPageBreak/>
              <w:t>должной аргументации и умения использовать знания на практике</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lastRenderedPageBreak/>
              <w:t>За  незнание материала программы</w:t>
            </w:r>
          </w:p>
        </w:tc>
      </w:tr>
    </w:tbl>
    <w:p w:rsidR="00FA58A5" w:rsidRPr="00F304BF" w:rsidRDefault="00FA58A5" w:rsidP="00FA58A5">
      <w:pPr>
        <w:shd w:val="clear" w:color="auto" w:fill="FFFFFF"/>
        <w:ind w:firstLine="709"/>
        <w:contextualSpacing/>
      </w:pPr>
      <w:r w:rsidRPr="00F304BF">
        <w:rPr>
          <w:bCs/>
        </w:rPr>
        <w:lastRenderedPageBreak/>
        <w:t>II. Техника владения двигательными умениями и навыками</w:t>
      </w:r>
    </w:p>
    <w:p w:rsidR="00FA58A5" w:rsidRPr="00F304BF" w:rsidRDefault="00FA58A5" w:rsidP="00FA58A5">
      <w:pPr>
        <w:shd w:val="clear" w:color="auto" w:fill="FFFFFF"/>
        <w:ind w:firstLine="709"/>
        <w:contextualSpacing/>
      </w:pPr>
      <w:r w:rsidRPr="00F304BF">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w:t>
      </w:r>
    </w:p>
    <w:p w:rsidR="00FA58A5" w:rsidRPr="00F304BF" w:rsidRDefault="00FA58A5" w:rsidP="00FA58A5">
      <w:pPr>
        <w:shd w:val="clear" w:color="auto" w:fill="FFFFFF"/>
        <w:ind w:firstLine="709"/>
        <w:contextualSpacing/>
      </w:pPr>
      <w:r w:rsidRPr="00F304BF">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705"/>
        <w:gridCol w:w="2275"/>
        <w:gridCol w:w="2596"/>
        <w:gridCol w:w="2092"/>
      </w:tblGrid>
      <w:tr w:rsidR="00FA58A5" w:rsidRPr="00F304BF" w:rsidTr="00030107">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Оценка 5</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Оценка 4</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Оценка 3</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Оценка 2</w:t>
            </w:r>
          </w:p>
        </w:tc>
      </w:tr>
      <w:tr w:rsidR="00FA58A5" w:rsidRPr="00F304BF" w:rsidTr="00030107">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1</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2</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3</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4</w:t>
            </w:r>
          </w:p>
        </w:tc>
      </w:tr>
      <w:tr w:rsidR="00FA58A5" w:rsidRPr="00F304BF" w:rsidTr="00030107">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contextualSpacing/>
            </w:pPr>
            <w:r w:rsidRPr="00F304BF">
              <w:t>Движение или отдельные  его элементы выполнены  правильно,  с соблюдением  всех требований, без  ошибок, легко, свободно,   четко,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contextualSpacing/>
            </w:pPr>
            <w:r w:rsidRPr="00F304BF">
              <w:t>При выполнении ученик действует так же, как и в предыдущем случае, но допустил не более двух незначительных ошибок</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contextualSpacing/>
            </w:pPr>
            <w:r w:rsidRPr="00F304BF">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contextualSpacing/>
            </w:pPr>
            <w:r w:rsidRPr="00F304BF">
              <w:t>Движение или отдельные его элементы выполнены неправильно, допущено более двух значительных или одна грубая ошибка</w:t>
            </w:r>
          </w:p>
        </w:tc>
      </w:tr>
    </w:tbl>
    <w:p w:rsidR="00FA58A5" w:rsidRPr="00F304BF" w:rsidRDefault="00FA58A5" w:rsidP="00FA58A5">
      <w:pPr>
        <w:shd w:val="clear" w:color="auto" w:fill="FFFFFF"/>
        <w:ind w:firstLine="709"/>
        <w:contextualSpacing/>
      </w:pPr>
      <w:r w:rsidRPr="00F304BF">
        <w:t> </w:t>
      </w:r>
    </w:p>
    <w:p w:rsidR="00FA58A5" w:rsidRPr="00F304BF" w:rsidRDefault="00FA58A5" w:rsidP="00FA58A5">
      <w:pPr>
        <w:shd w:val="clear" w:color="auto" w:fill="FFFFFF"/>
        <w:ind w:firstLine="709"/>
        <w:contextualSpacing/>
      </w:pPr>
      <w:r w:rsidRPr="00F304BF">
        <w:rPr>
          <w:bCs/>
        </w:rPr>
        <w:t>III. Владение способами</w:t>
      </w:r>
      <w:r>
        <w:rPr>
          <w:bCs/>
        </w:rPr>
        <w:t xml:space="preserve"> </w:t>
      </w:r>
      <w:r w:rsidRPr="00F304BF">
        <w:rPr>
          <w:bCs/>
        </w:rPr>
        <w:t>и умение осуществлять физкультурно-оздоровительную деятельность</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631"/>
        <w:gridCol w:w="2292"/>
        <w:gridCol w:w="2629"/>
        <w:gridCol w:w="2116"/>
      </w:tblGrid>
      <w:tr w:rsidR="00FA58A5" w:rsidRPr="00F304BF" w:rsidTr="00030107">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Оценка 5</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Оценка 4</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Оценка 3</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Оценка 2</w:t>
            </w:r>
          </w:p>
        </w:tc>
      </w:tr>
      <w:tr w:rsidR="00FA58A5" w:rsidRPr="00F304BF" w:rsidTr="00030107">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contextualSpacing/>
            </w:pPr>
            <w:r>
              <w:t>У</w:t>
            </w:r>
            <w:r w:rsidRPr="00F304BF">
              <w:t>чащийся </w:t>
            </w:r>
            <w:r w:rsidRPr="00F304BF">
              <w:rPr>
                <w:bCs/>
              </w:rPr>
              <w:t>умеет</w:t>
            </w:r>
            <w:r w:rsidRPr="00F304BF">
              <w:t>:</w:t>
            </w:r>
          </w:p>
          <w:p w:rsidR="00FA58A5" w:rsidRPr="00F304BF" w:rsidRDefault="00FA58A5" w:rsidP="00030107">
            <w:pPr>
              <w:contextualSpacing/>
            </w:pPr>
            <w:r w:rsidRPr="00F304BF">
              <w:t>– самостоятельно организовать место занятий;</w:t>
            </w:r>
          </w:p>
          <w:p w:rsidR="00FA58A5" w:rsidRPr="00F304BF" w:rsidRDefault="00FA58A5" w:rsidP="00030107">
            <w:pPr>
              <w:contextualSpacing/>
            </w:pPr>
            <w:r w:rsidRPr="00F304BF">
              <w:t>– подбирать средства и инвентарь и применять их в конкретных условиях;</w:t>
            </w:r>
          </w:p>
          <w:p w:rsidR="00FA58A5" w:rsidRPr="00F304BF" w:rsidRDefault="00FA58A5" w:rsidP="00030107">
            <w:pPr>
              <w:contextualSpacing/>
            </w:pPr>
            <w:r w:rsidRPr="00F304BF">
              <w:t>– контролировать ход выполнения деятельности и оценивать итоги</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contextualSpacing/>
            </w:pPr>
            <w:r w:rsidRPr="00F304BF">
              <w:t>Учащийся:</w:t>
            </w:r>
          </w:p>
          <w:p w:rsidR="00FA58A5" w:rsidRPr="00F304BF" w:rsidRDefault="00FA58A5" w:rsidP="00030107">
            <w:pPr>
              <w:contextualSpacing/>
            </w:pPr>
            <w:r w:rsidRPr="00F304BF">
              <w:t>– организует место занятий в основном самостоятельно, лишь с незначительной помощью;</w:t>
            </w:r>
          </w:p>
          <w:p w:rsidR="00FA58A5" w:rsidRPr="00F304BF" w:rsidRDefault="00FA58A5" w:rsidP="00030107">
            <w:pPr>
              <w:contextualSpacing/>
            </w:pPr>
            <w:r w:rsidRPr="00F304BF">
              <w:t>– допускает незначительные ошибки в подборе средств;</w:t>
            </w:r>
          </w:p>
          <w:p w:rsidR="00FA58A5" w:rsidRPr="00F304BF" w:rsidRDefault="00FA58A5" w:rsidP="00030107">
            <w:pPr>
              <w:contextualSpacing/>
            </w:pPr>
            <w:r w:rsidRPr="00F304BF">
              <w:t xml:space="preserve">– контролирует ход выполнения деятельности и </w:t>
            </w:r>
            <w:r w:rsidRPr="00F304BF">
              <w:lastRenderedPageBreak/>
              <w:t>оценивает итоги</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contextualSpacing/>
            </w:pPr>
            <w:r w:rsidRPr="00F304BF">
              <w:lastRenderedPageBreak/>
              <w:t>Более половины видов самостоятельной деятельности выполнены с помощью учителя или не выполняется один из пунктов</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contextualSpacing/>
            </w:pPr>
            <w:r w:rsidRPr="00F304BF">
              <w:t>Учащийся не может выполнить самостоятельно ни один из пунктов</w:t>
            </w:r>
          </w:p>
        </w:tc>
      </w:tr>
    </w:tbl>
    <w:p w:rsidR="00FA58A5" w:rsidRPr="00F304BF" w:rsidRDefault="00FA58A5" w:rsidP="00FA58A5">
      <w:pPr>
        <w:shd w:val="clear" w:color="auto" w:fill="FFFFFF"/>
        <w:ind w:firstLine="709"/>
        <w:contextualSpacing/>
      </w:pPr>
      <w:r w:rsidRPr="00F304BF">
        <w:lastRenderedPageBreak/>
        <w:t> </w:t>
      </w:r>
    </w:p>
    <w:p w:rsidR="00FA58A5" w:rsidRPr="00F304BF" w:rsidRDefault="00FA58A5" w:rsidP="00FA58A5">
      <w:pPr>
        <w:shd w:val="clear" w:color="auto" w:fill="FFFFFF"/>
        <w:ind w:firstLine="709"/>
        <w:contextualSpacing/>
      </w:pPr>
      <w:r w:rsidRPr="00F304BF">
        <w:rPr>
          <w:bCs/>
        </w:rPr>
        <w:t>IV. Уровень физической подготовленности учащихся</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628"/>
        <w:gridCol w:w="2294"/>
        <w:gridCol w:w="2567"/>
        <w:gridCol w:w="2179"/>
      </w:tblGrid>
      <w:tr w:rsidR="00FA58A5" w:rsidRPr="00F304BF" w:rsidTr="00030107">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Оценка 5</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Оценка 4</w:t>
            </w:r>
          </w:p>
        </w:tc>
        <w:tc>
          <w:tcPr>
            <w:tcW w:w="259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Оценка 3</w:t>
            </w:r>
          </w:p>
        </w:tc>
        <w:tc>
          <w:tcPr>
            <w:tcW w:w="219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ind w:firstLine="709"/>
              <w:contextualSpacing/>
            </w:pPr>
            <w:r w:rsidRPr="00F304BF">
              <w:t>Оценка 2</w:t>
            </w:r>
          </w:p>
        </w:tc>
      </w:tr>
      <w:tr w:rsidR="00FA58A5" w:rsidRPr="00F304BF" w:rsidTr="00030107">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contextualSpacing/>
            </w:pPr>
            <w:r w:rsidRPr="00F304BF">
              <w:t>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ученика в показателях физической подготовленности за определенный период времени</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contextualSpacing/>
            </w:pPr>
            <w:r w:rsidRPr="00F304BF">
              <w:t>Исходный показатель соответствует среднему уровню подготовленности и достаточному темпу прироста</w:t>
            </w:r>
          </w:p>
        </w:tc>
        <w:tc>
          <w:tcPr>
            <w:tcW w:w="2595"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contextualSpacing/>
            </w:pPr>
            <w:r w:rsidRPr="00F304BF">
              <w:t>Исходный показатель соответствует низкому уровню подготовленности и незначительному приросту</w:t>
            </w:r>
          </w:p>
        </w:tc>
        <w:tc>
          <w:tcPr>
            <w:tcW w:w="2190" w:type="dxa"/>
            <w:tcBorders>
              <w:top w:val="outset" w:sz="6" w:space="0" w:color="auto"/>
              <w:left w:val="outset" w:sz="6" w:space="0" w:color="auto"/>
              <w:bottom w:val="outset" w:sz="6" w:space="0" w:color="auto"/>
              <w:right w:val="outset" w:sz="6" w:space="0" w:color="auto"/>
            </w:tcBorders>
            <w:shd w:val="clear" w:color="auto" w:fill="FFFFFF"/>
            <w:hideMark/>
          </w:tcPr>
          <w:p w:rsidR="00FA58A5" w:rsidRPr="00F304BF" w:rsidRDefault="00FA58A5" w:rsidP="00030107">
            <w:pPr>
              <w:contextualSpacing/>
            </w:pPr>
            <w:r w:rsidRPr="00F304BF">
              <w:t>Учащийся не выполняет государственный стандарт, нет темпа роста показателей физической подготовленности</w:t>
            </w:r>
          </w:p>
        </w:tc>
      </w:tr>
    </w:tbl>
    <w:p w:rsidR="00FA58A5" w:rsidRPr="00F304BF" w:rsidRDefault="00FA58A5" w:rsidP="00FA58A5">
      <w:pPr>
        <w:ind w:firstLine="709"/>
        <w:contextualSpacing/>
        <w:rPr>
          <w:vanish/>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625"/>
        <w:gridCol w:w="2283"/>
        <w:gridCol w:w="2565"/>
        <w:gridCol w:w="2165"/>
      </w:tblGrid>
      <w:tr w:rsidR="00FA58A5" w:rsidRPr="00F304BF" w:rsidTr="00030107">
        <w:trPr>
          <w:tblCellSpacing w:w="0" w:type="dxa"/>
        </w:trPr>
        <w:tc>
          <w:tcPr>
            <w:tcW w:w="2655" w:type="dxa"/>
            <w:shd w:val="clear" w:color="auto" w:fill="FFFFFF"/>
            <w:hideMark/>
          </w:tcPr>
          <w:p w:rsidR="00FA58A5" w:rsidRPr="002C1BB8" w:rsidRDefault="00FA58A5" w:rsidP="00030107">
            <w:pPr>
              <w:ind w:firstLine="709"/>
              <w:contextualSpacing/>
            </w:pPr>
          </w:p>
        </w:tc>
        <w:tc>
          <w:tcPr>
            <w:tcW w:w="2310" w:type="dxa"/>
            <w:shd w:val="clear" w:color="auto" w:fill="FFFFFF"/>
            <w:hideMark/>
          </w:tcPr>
          <w:p w:rsidR="00FA58A5" w:rsidRPr="002C1BB8" w:rsidRDefault="00FA58A5" w:rsidP="00030107">
            <w:pPr>
              <w:ind w:firstLine="709"/>
              <w:contextualSpacing/>
            </w:pPr>
          </w:p>
        </w:tc>
        <w:tc>
          <w:tcPr>
            <w:tcW w:w="2595" w:type="dxa"/>
            <w:shd w:val="clear" w:color="auto" w:fill="FFFFFF"/>
            <w:hideMark/>
          </w:tcPr>
          <w:p w:rsidR="00FA58A5" w:rsidRPr="002C1BB8" w:rsidRDefault="00FA58A5" w:rsidP="00030107">
            <w:pPr>
              <w:ind w:firstLine="709"/>
              <w:contextualSpacing/>
            </w:pPr>
          </w:p>
        </w:tc>
        <w:tc>
          <w:tcPr>
            <w:tcW w:w="2190" w:type="dxa"/>
            <w:shd w:val="clear" w:color="auto" w:fill="FFFFFF"/>
            <w:hideMark/>
          </w:tcPr>
          <w:p w:rsidR="00FA58A5" w:rsidRPr="002C1BB8" w:rsidRDefault="00FA58A5" w:rsidP="00030107">
            <w:pPr>
              <w:ind w:firstLine="709"/>
              <w:contextualSpacing/>
            </w:pPr>
          </w:p>
        </w:tc>
      </w:tr>
      <w:tr w:rsidR="00FA58A5" w:rsidRPr="00F304BF" w:rsidTr="00030107">
        <w:trPr>
          <w:tblCellSpacing w:w="0" w:type="dxa"/>
        </w:trPr>
        <w:tc>
          <w:tcPr>
            <w:tcW w:w="2655" w:type="dxa"/>
            <w:shd w:val="clear" w:color="auto" w:fill="FFFFFF"/>
            <w:hideMark/>
          </w:tcPr>
          <w:p w:rsidR="00FA58A5" w:rsidRPr="002C1BB8" w:rsidRDefault="00FA58A5" w:rsidP="00030107">
            <w:pPr>
              <w:ind w:firstLine="709"/>
              <w:contextualSpacing/>
            </w:pPr>
          </w:p>
        </w:tc>
        <w:tc>
          <w:tcPr>
            <w:tcW w:w="2310" w:type="dxa"/>
            <w:shd w:val="clear" w:color="auto" w:fill="FFFFFF"/>
            <w:hideMark/>
          </w:tcPr>
          <w:p w:rsidR="00FA58A5" w:rsidRPr="002C1BB8" w:rsidRDefault="00FA58A5" w:rsidP="00030107">
            <w:pPr>
              <w:ind w:firstLine="709"/>
              <w:contextualSpacing/>
            </w:pPr>
          </w:p>
        </w:tc>
        <w:tc>
          <w:tcPr>
            <w:tcW w:w="2595" w:type="dxa"/>
            <w:shd w:val="clear" w:color="auto" w:fill="FFFFFF"/>
            <w:hideMark/>
          </w:tcPr>
          <w:p w:rsidR="00FA58A5" w:rsidRPr="002C1BB8" w:rsidRDefault="00FA58A5" w:rsidP="00030107">
            <w:pPr>
              <w:ind w:firstLine="709"/>
              <w:contextualSpacing/>
            </w:pPr>
          </w:p>
        </w:tc>
        <w:tc>
          <w:tcPr>
            <w:tcW w:w="2190" w:type="dxa"/>
            <w:shd w:val="clear" w:color="auto" w:fill="FFFFFF"/>
            <w:hideMark/>
          </w:tcPr>
          <w:p w:rsidR="00FA58A5" w:rsidRPr="002C1BB8" w:rsidRDefault="00FA58A5" w:rsidP="00030107">
            <w:pPr>
              <w:ind w:firstLine="709"/>
              <w:contextualSpacing/>
            </w:pPr>
          </w:p>
        </w:tc>
      </w:tr>
    </w:tbl>
    <w:p w:rsidR="00FA58A5" w:rsidRPr="00F304BF" w:rsidRDefault="00FA58A5" w:rsidP="00FA58A5">
      <w:pPr>
        <w:shd w:val="clear" w:color="auto" w:fill="FFFFFF"/>
        <w:ind w:firstLine="709"/>
        <w:contextualSpacing/>
      </w:pPr>
      <w:r w:rsidRPr="00F304BF">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w:t>
      </w:r>
    </w:p>
    <w:p w:rsidR="00FA58A5" w:rsidRPr="00F304BF" w:rsidRDefault="00FA58A5" w:rsidP="00FA58A5">
      <w:pPr>
        <w:shd w:val="clear" w:color="auto" w:fill="FFFFFF"/>
        <w:ind w:firstLine="709"/>
        <w:contextualSpacing/>
      </w:pPr>
      <w:r w:rsidRPr="00F304BF">
        <w:rPr>
          <w:i/>
          <w:iCs/>
        </w:rPr>
        <w:t>Общая оценка успеваемости</w:t>
      </w:r>
      <w:r w:rsidRPr="00F304BF">
        <w:t> складывается по видам программы: по гимнастике, баскетболу, волейболу, легкой атлетике – путем сложения конечных оценок, полученных учеником по всем видам движений, и оценок за выполнение контрольных упражнений.</w:t>
      </w:r>
    </w:p>
    <w:p w:rsidR="00FA58A5" w:rsidRPr="00F304BF" w:rsidRDefault="00FA58A5" w:rsidP="00FA58A5">
      <w:pPr>
        <w:shd w:val="clear" w:color="auto" w:fill="FFFFFF"/>
        <w:ind w:firstLine="709"/>
        <w:contextualSpacing/>
      </w:pPr>
      <w:r w:rsidRPr="00F304BF">
        <w:rPr>
          <w:i/>
          <w:iCs/>
        </w:rPr>
        <w:t>Оценка успеваемости за учебный год</w:t>
      </w:r>
      <w:r w:rsidRPr="00F304BF">
        <w:t> производится на основании оценок за учебные четверти с учетом общих оценок по отдельным разделам программы. При этом преимущественное значение имеют оценки за умения и навыки осуществлять собственно двигательную, физкультурно-оздоровительную деятельность.</w:t>
      </w:r>
    </w:p>
    <w:p w:rsidR="00FA58A5" w:rsidRDefault="00FA58A5" w:rsidP="00FA58A5"/>
    <w:p w:rsidR="00FA58A5" w:rsidRPr="00884D40" w:rsidRDefault="00FA58A5" w:rsidP="00884D40"/>
    <w:p w:rsidR="00884D40" w:rsidRPr="00884D40" w:rsidRDefault="00884D40" w:rsidP="00884D40"/>
    <w:p w:rsidR="00884D40" w:rsidRPr="00884D40" w:rsidRDefault="00884D40" w:rsidP="00884D40"/>
    <w:p w:rsidR="00D22E20" w:rsidRDefault="00D22E20"/>
    <w:sectPr w:rsidR="00D22E20" w:rsidSect="00A26944">
      <w:footerReference w:type="default" r:id="rId15"/>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EE8" w:rsidRDefault="00FA2EE8" w:rsidP="00A26944">
      <w:r>
        <w:separator/>
      </w:r>
    </w:p>
  </w:endnote>
  <w:endnote w:type="continuationSeparator" w:id="0">
    <w:p w:rsidR="00FA2EE8" w:rsidRDefault="00FA2EE8" w:rsidP="00A26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4767"/>
      <w:docPartObj>
        <w:docPartGallery w:val="Page Numbers (Bottom of Page)"/>
        <w:docPartUnique/>
      </w:docPartObj>
    </w:sdtPr>
    <w:sdtEndPr/>
    <w:sdtContent>
      <w:p w:rsidR="00195C9F" w:rsidRDefault="00EC4206">
        <w:pPr>
          <w:pStyle w:val="af0"/>
          <w:jc w:val="center"/>
        </w:pPr>
        <w:r>
          <w:fldChar w:fldCharType="begin"/>
        </w:r>
        <w:r>
          <w:instrText xml:space="preserve"> PAGE   \* MERGEFORMAT </w:instrText>
        </w:r>
        <w:r>
          <w:fldChar w:fldCharType="separate"/>
        </w:r>
        <w:r w:rsidR="00B5282E">
          <w:rPr>
            <w:noProof/>
          </w:rPr>
          <w:t>2</w:t>
        </w:r>
        <w:r>
          <w:rPr>
            <w:noProof/>
          </w:rPr>
          <w:fldChar w:fldCharType="end"/>
        </w:r>
      </w:p>
    </w:sdtContent>
  </w:sdt>
  <w:p w:rsidR="00195C9F" w:rsidRDefault="00195C9F">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EE8" w:rsidRDefault="00FA2EE8" w:rsidP="00A26944">
      <w:r>
        <w:separator/>
      </w:r>
    </w:p>
  </w:footnote>
  <w:footnote w:type="continuationSeparator" w:id="0">
    <w:p w:rsidR="00FA2EE8" w:rsidRDefault="00FA2EE8" w:rsidP="00A2694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F4D91"/>
    <w:multiLevelType w:val="hybridMultilevel"/>
    <w:tmpl w:val="18001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349278F3"/>
    <w:multiLevelType w:val="hybridMultilevel"/>
    <w:tmpl w:val="AC42F1FC"/>
    <w:lvl w:ilvl="0" w:tplc="04190001">
      <w:start w:val="1"/>
      <w:numFmt w:val="bullet"/>
      <w:lvlText w:val=""/>
      <w:lvlJc w:val="left"/>
      <w:pPr>
        <w:tabs>
          <w:tab w:val="num" w:pos="1629"/>
        </w:tabs>
        <w:ind w:left="16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3C147915"/>
    <w:multiLevelType w:val="hybridMultilevel"/>
    <w:tmpl w:val="385E005E"/>
    <w:lvl w:ilvl="0" w:tplc="0419000F">
      <w:start w:val="3"/>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0506E33"/>
    <w:multiLevelType w:val="hybridMultilevel"/>
    <w:tmpl w:val="C4D4A0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15:restartNumberingAfterBreak="0">
    <w:nsid w:val="6F9A34A7"/>
    <w:multiLevelType w:val="hybridMultilevel"/>
    <w:tmpl w:val="4652373A"/>
    <w:lvl w:ilvl="0" w:tplc="04190001">
      <w:start w:val="1"/>
      <w:numFmt w:val="bullet"/>
      <w:lvlText w:val=""/>
      <w:lvlJc w:val="left"/>
      <w:pPr>
        <w:ind w:left="77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84D40"/>
    <w:rsid w:val="000A45B2"/>
    <w:rsid w:val="000B1C8C"/>
    <w:rsid w:val="00195C9F"/>
    <w:rsid w:val="001A3AA9"/>
    <w:rsid w:val="002241A3"/>
    <w:rsid w:val="0026459D"/>
    <w:rsid w:val="003448DF"/>
    <w:rsid w:val="003E37CA"/>
    <w:rsid w:val="004131BF"/>
    <w:rsid w:val="004161D6"/>
    <w:rsid w:val="00434E0A"/>
    <w:rsid w:val="00466A48"/>
    <w:rsid w:val="0055162A"/>
    <w:rsid w:val="00593BF5"/>
    <w:rsid w:val="005E65D4"/>
    <w:rsid w:val="00617149"/>
    <w:rsid w:val="0062542F"/>
    <w:rsid w:val="0066233C"/>
    <w:rsid w:val="006B64FB"/>
    <w:rsid w:val="007630DB"/>
    <w:rsid w:val="007D77F6"/>
    <w:rsid w:val="0083713D"/>
    <w:rsid w:val="00884D40"/>
    <w:rsid w:val="008A162D"/>
    <w:rsid w:val="008D04FB"/>
    <w:rsid w:val="009B0AD1"/>
    <w:rsid w:val="009E340A"/>
    <w:rsid w:val="00A26944"/>
    <w:rsid w:val="00A53577"/>
    <w:rsid w:val="00AE6395"/>
    <w:rsid w:val="00B07695"/>
    <w:rsid w:val="00B5282E"/>
    <w:rsid w:val="00B80BCA"/>
    <w:rsid w:val="00CA5BD3"/>
    <w:rsid w:val="00CC6A69"/>
    <w:rsid w:val="00D22E20"/>
    <w:rsid w:val="00D91279"/>
    <w:rsid w:val="00DC7A29"/>
    <w:rsid w:val="00DE050A"/>
    <w:rsid w:val="00E24C16"/>
    <w:rsid w:val="00EC4206"/>
    <w:rsid w:val="00FA2EE8"/>
    <w:rsid w:val="00FA58A5"/>
    <w:rsid w:val="00FC15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EF27191"/>
  <w15:docId w15:val="{8C2FDBB1-FF58-474B-A284-CA8CDC3C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4D40"/>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4D40"/>
    <w:pPr>
      <w:widowControl w:val="0"/>
      <w:autoSpaceDE w:val="0"/>
      <w:autoSpaceDN w:val="0"/>
      <w:adjustRightInd w:val="0"/>
      <w:spacing w:after="0" w:line="240" w:lineRule="auto"/>
    </w:pPr>
    <w:rPr>
      <w:rFonts w:ascii="Arial" w:eastAsia="Calibri" w:hAnsi="Arial" w:cs="Arial"/>
      <w:sz w:val="20"/>
      <w:szCs w:val="20"/>
      <w:lang w:eastAsia="ru-RU"/>
    </w:rPr>
  </w:style>
  <w:style w:type="character" w:customStyle="1" w:styleId="ListParagraphChar">
    <w:name w:val="List Paragraph Char"/>
    <w:link w:val="1"/>
    <w:locked/>
    <w:rsid w:val="00884D40"/>
    <w:rPr>
      <w:rFonts w:ascii="Calibri" w:eastAsia="Calibri" w:hAnsi="Calibri"/>
      <w:sz w:val="24"/>
      <w:szCs w:val="24"/>
    </w:rPr>
  </w:style>
  <w:style w:type="paragraph" w:customStyle="1" w:styleId="1">
    <w:name w:val="Абзац списка1"/>
    <w:basedOn w:val="a"/>
    <w:link w:val="ListParagraphChar"/>
    <w:rsid w:val="00884D40"/>
    <w:pPr>
      <w:ind w:left="720"/>
      <w:contextualSpacing/>
    </w:pPr>
    <w:rPr>
      <w:rFonts w:ascii="Calibri" w:hAnsi="Calibri" w:cstheme="minorBidi"/>
      <w:lang w:eastAsia="en-US"/>
    </w:rPr>
  </w:style>
  <w:style w:type="paragraph" w:customStyle="1" w:styleId="2">
    <w:name w:val="стиль2"/>
    <w:basedOn w:val="a"/>
    <w:uiPriority w:val="99"/>
    <w:rsid w:val="0055162A"/>
    <w:pPr>
      <w:suppressAutoHyphens/>
      <w:spacing w:before="280" w:after="280"/>
    </w:pPr>
    <w:rPr>
      <w:rFonts w:ascii="Tahoma" w:eastAsia="Times New Roman" w:hAnsi="Tahoma" w:cs="Tahoma"/>
      <w:sz w:val="20"/>
      <w:szCs w:val="20"/>
      <w:lang w:eastAsia="ar-SA"/>
    </w:rPr>
  </w:style>
  <w:style w:type="character" w:styleId="a3">
    <w:name w:val="Strong"/>
    <w:basedOn w:val="a0"/>
    <w:uiPriority w:val="99"/>
    <w:qFormat/>
    <w:rsid w:val="0055162A"/>
    <w:rPr>
      <w:rFonts w:ascii="Times New Roman" w:hAnsi="Times New Roman" w:cs="Times New Roman" w:hint="default"/>
      <w:b/>
      <w:bCs w:val="0"/>
    </w:rPr>
  </w:style>
  <w:style w:type="paragraph" w:styleId="a4">
    <w:name w:val="Title"/>
    <w:basedOn w:val="a"/>
    <w:link w:val="a5"/>
    <w:uiPriority w:val="99"/>
    <w:qFormat/>
    <w:rsid w:val="0055162A"/>
    <w:pPr>
      <w:jc w:val="center"/>
    </w:pPr>
    <w:rPr>
      <w:rFonts w:ascii="Cambria" w:eastAsia="Times New Roman" w:hAnsi="Cambria"/>
      <w:b/>
      <w:bCs/>
      <w:kern w:val="28"/>
      <w:sz w:val="32"/>
      <w:szCs w:val="32"/>
    </w:rPr>
  </w:style>
  <w:style w:type="character" w:customStyle="1" w:styleId="a5">
    <w:name w:val="Заголовок Знак"/>
    <w:basedOn w:val="a0"/>
    <w:link w:val="a4"/>
    <w:uiPriority w:val="99"/>
    <w:rsid w:val="0055162A"/>
    <w:rPr>
      <w:rFonts w:ascii="Cambria" w:eastAsia="Times New Roman" w:hAnsi="Cambria" w:cs="Times New Roman"/>
      <w:b/>
      <w:bCs/>
      <w:kern w:val="28"/>
      <w:sz w:val="32"/>
      <w:szCs w:val="32"/>
      <w:lang w:eastAsia="ru-RU"/>
    </w:rPr>
  </w:style>
  <w:style w:type="paragraph" w:styleId="a6">
    <w:name w:val="Body Text"/>
    <w:basedOn w:val="a"/>
    <w:link w:val="a7"/>
    <w:uiPriority w:val="99"/>
    <w:semiHidden/>
    <w:unhideWhenUsed/>
    <w:rsid w:val="0055162A"/>
    <w:pPr>
      <w:spacing w:after="120" w:line="276" w:lineRule="auto"/>
    </w:pPr>
    <w:rPr>
      <w:rFonts w:ascii="Calibri" w:eastAsia="Times New Roman" w:hAnsi="Calibri"/>
      <w:sz w:val="20"/>
      <w:szCs w:val="20"/>
    </w:rPr>
  </w:style>
  <w:style w:type="character" w:customStyle="1" w:styleId="a7">
    <w:name w:val="Основной текст Знак"/>
    <w:basedOn w:val="a0"/>
    <w:link w:val="a6"/>
    <w:uiPriority w:val="99"/>
    <w:semiHidden/>
    <w:rsid w:val="0055162A"/>
    <w:rPr>
      <w:rFonts w:ascii="Calibri" w:eastAsia="Times New Roman" w:hAnsi="Calibri" w:cs="Times New Roman"/>
      <w:sz w:val="20"/>
      <w:szCs w:val="20"/>
      <w:lang w:eastAsia="ru-RU"/>
    </w:rPr>
  </w:style>
  <w:style w:type="paragraph" w:styleId="a8">
    <w:name w:val="List Paragraph"/>
    <w:basedOn w:val="a"/>
    <w:uiPriority w:val="99"/>
    <w:qFormat/>
    <w:rsid w:val="0055162A"/>
    <w:pPr>
      <w:spacing w:after="200" w:line="276" w:lineRule="auto"/>
      <w:ind w:left="720"/>
      <w:contextualSpacing/>
    </w:pPr>
    <w:rPr>
      <w:rFonts w:ascii="Calibri" w:eastAsia="Times New Roman" w:hAnsi="Calibri"/>
      <w:sz w:val="22"/>
      <w:szCs w:val="22"/>
      <w:lang w:eastAsia="en-US"/>
    </w:rPr>
  </w:style>
  <w:style w:type="paragraph" w:customStyle="1" w:styleId="3">
    <w:name w:val="Заголовок 3+"/>
    <w:basedOn w:val="a"/>
    <w:uiPriority w:val="99"/>
    <w:rsid w:val="0055162A"/>
    <w:pPr>
      <w:widowControl w:val="0"/>
      <w:overflowPunct w:val="0"/>
      <w:autoSpaceDE w:val="0"/>
      <w:autoSpaceDN w:val="0"/>
      <w:adjustRightInd w:val="0"/>
      <w:spacing w:before="240"/>
      <w:jc w:val="center"/>
    </w:pPr>
    <w:rPr>
      <w:rFonts w:eastAsia="Times New Roman"/>
      <w:b/>
      <w:sz w:val="28"/>
      <w:szCs w:val="20"/>
    </w:rPr>
  </w:style>
  <w:style w:type="paragraph" w:styleId="a9">
    <w:name w:val="No Spacing"/>
    <w:link w:val="aa"/>
    <w:uiPriority w:val="1"/>
    <w:qFormat/>
    <w:rsid w:val="00DE050A"/>
    <w:pPr>
      <w:spacing w:after="0" w:line="240" w:lineRule="auto"/>
    </w:pPr>
    <w:rPr>
      <w:rFonts w:ascii="Times New Roman" w:eastAsia="Times New Roman" w:hAnsi="Times New Roman" w:cs="Times New Roman"/>
      <w:sz w:val="24"/>
      <w:szCs w:val="24"/>
      <w:lang w:eastAsia="ru-RU"/>
    </w:rPr>
  </w:style>
  <w:style w:type="character" w:customStyle="1" w:styleId="aa">
    <w:name w:val="Без интервала Знак"/>
    <w:basedOn w:val="a0"/>
    <w:link w:val="a9"/>
    <w:uiPriority w:val="1"/>
    <w:rsid w:val="00DE050A"/>
    <w:rPr>
      <w:rFonts w:ascii="Times New Roman" w:eastAsia="Times New Roman" w:hAnsi="Times New Roman" w:cs="Times New Roman"/>
      <w:sz w:val="24"/>
      <w:szCs w:val="24"/>
      <w:lang w:eastAsia="ru-RU"/>
    </w:rPr>
  </w:style>
  <w:style w:type="character" w:customStyle="1" w:styleId="c12">
    <w:name w:val="c12"/>
    <w:basedOn w:val="a0"/>
    <w:rsid w:val="00DE050A"/>
  </w:style>
  <w:style w:type="paragraph" w:customStyle="1" w:styleId="Style4">
    <w:name w:val="Style4"/>
    <w:basedOn w:val="a"/>
    <w:rsid w:val="00DE050A"/>
    <w:pPr>
      <w:widowControl w:val="0"/>
      <w:autoSpaceDE w:val="0"/>
      <w:autoSpaceDN w:val="0"/>
      <w:adjustRightInd w:val="0"/>
      <w:spacing w:line="274" w:lineRule="exact"/>
      <w:ind w:firstLine="432"/>
    </w:pPr>
    <w:rPr>
      <w:rFonts w:eastAsia="Times New Roman"/>
    </w:rPr>
  </w:style>
  <w:style w:type="character" w:customStyle="1" w:styleId="FontStyle13">
    <w:name w:val="Font Style13"/>
    <w:rsid w:val="00DE050A"/>
    <w:rPr>
      <w:rFonts w:ascii="Times New Roman" w:hAnsi="Times New Roman" w:cs="Times New Roman"/>
      <w:sz w:val="22"/>
      <w:szCs w:val="22"/>
    </w:rPr>
  </w:style>
  <w:style w:type="table" w:styleId="ab">
    <w:name w:val="Table Grid"/>
    <w:basedOn w:val="a1"/>
    <w:uiPriority w:val="59"/>
    <w:rsid w:val="00DE050A"/>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rsid w:val="00DE050A"/>
    <w:rPr>
      <w:rFonts w:ascii="Times New Roman" w:hAnsi="Times New Roman" w:cs="Times New Roman" w:hint="default"/>
      <w:color w:val="0563C1"/>
      <w:u w:val="single"/>
    </w:rPr>
  </w:style>
  <w:style w:type="paragraph" w:customStyle="1" w:styleId="ad">
    <w:name w:val="Стиль"/>
    <w:uiPriority w:val="99"/>
    <w:rsid w:val="00DE050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semiHidden/>
    <w:unhideWhenUsed/>
    <w:rsid w:val="00A26944"/>
    <w:pPr>
      <w:tabs>
        <w:tab w:val="center" w:pos="4677"/>
        <w:tab w:val="right" w:pos="9355"/>
      </w:tabs>
    </w:pPr>
  </w:style>
  <w:style w:type="character" w:customStyle="1" w:styleId="af">
    <w:name w:val="Верхний колонтитул Знак"/>
    <w:basedOn w:val="a0"/>
    <w:link w:val="ae"/>
    <w:uiPriority w:val="99"/>
    <w:semiHidden/>
    <w:rsid w:val="00A26944"/>
    <w:rPr>
      <w:rFonts w:ascii="Times New Roman" w:eastAsia="Calibri" w:hAnsi="Times New Roman" w:cs="Times New Roman"/>
      <w:sz w:val="24"/>
      <w:szCs w:val="24"/>
      <w:lang w:eastAsia="ru-RU"/>
    </w:rPr>
  </w:style>
  <w:style w:type="paragraph" w:styleId="af0">
    <w:name w:val="footer"/>
    <w:basedOn w:val="a"/>
    <w:link w:val="af1"/>
    <w:uiPriority w:val="99"/>
    <w:unhideWhenUsed/>
    <w:rsid w:val="00A26944"/>
    <w:pPr>
      <w:tabs>
        <w:tab w:val="center" w:pos="4677"/>
        <w:tab w:val="right" w:pos="9355"/>
      </w:tabs>
    </w:pPr>
  </w:style>
  <w:style w:type="character" w:customStyle="1" w:styleId="af1">
    <w:name w:val="Нижний колонтитул Знак"/>
    <w:basedOn w:val="a0"/>
    <w:link w:val="af0"/>
    <w:uiPriority w:val="99"/>
    <w:rsid w:val="00A26944"/>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175680">
      <w:bodyDiv w:val="1"/>
      <w:marLeft w:val="0"/>
      <w:marRight w:val="0"/>
      <w:marTop w:val="0"/>
      <w:marBottom w:val="0"/>
      <w:divBdr>
        <w:top w:val="none" w:sz="0" w:space="0" w:color="auto"/>
        <w:left w:val="none" w:sz="0" w:space="0" w:color="auto"/>
        <w:bottom w:val="none" w:sz="0" w:space="0" w:color="auto"/>
        <w:right w:val="none" w:sz="0" w:space="0" w:color="auto"/>
      </w:divBdr>
    </w:div>
    <w:div w:id="673997866">
      <w:bodyDiv w:val="1"/>
      <w:marLeft w:val="0"/>
      <w:marRight w:val="0"/>
      <w:marTop w:val="0"/>
      <w:marBottom w:val="0"/>
      <w:divBdr>
        <w:top w:val="none" w:sz="0" w:space="0" w:color="auto"/>
        <w:left w:val="none" w:sz="0" w:space="0" w:color="auto"/>
        <w:bottom w:val="none" w:sz="0" w:space="0" w:color="auto"/>
        <w:right w:val="none" w:sz="0" w:space="0" w:color="auto"/>
      </w:divBdr>
    </w:div>
    <w:div w:id="926382984">
      <w:bodyDiv w:val="1"/>
      <w:marLeft w:val="0"/>
      <w:marRight w:val="0"/>
      <w:marTop w:val="0"/>
      <w:marBottom w:val="0"/>
      <w:divBdr>
        <w:top w:val="none" w:sz="0" w:space="0" w:color="auto"/>
        <w:left w:val="none" w:sz="0" w:space="0" w:color="auto"/>
        <w:bottom w:val="none" w:sz="0" w:space="0" w:color="auto"/>
        <w:right w:val="none" w:sz="0" w:space="0" w:color="auto"/>
      </w:divBdr>
    </w:div>
    <w:div w:id="1080297848">
      <w:bodyDiv w:val="1"/>
      <w:marLeft w:val="0"/>
      <w:marRight w:val="0"/>
      <w:marTop w:val="0"/>
      <w:marBottom w:val="0"/>
      <w:divBdr>
        <w:top w:val="none" w:sz="0" w:space="0" w:color="auto"/>
        <w:left w:val="none" w:sz="0" w:space="0" w:color="auto"/>
        <w:bottom w:val="none" w:sz="0" w:space="0" w:color="auto"/>
        <w:right w:val="none" w:sz="0" w:space="0" w:color="auto"/>
      </w:divBdr>
    </w:div>
    <w:div w:id="1403523677">
      <w:bodyDiv w:val="1"/>
      <w:marLeft w:val="0"/>
      <w:marRight w:val="0"/>
      <w:marTop w:val="0"/>
      <w:marBottom w:val="0"/>
      <w:divBdr>
        <w:top w:val="none" w:sz="0" w:space="0" w:color="auto"/>
        <w:left w:val="none" w:sz="0" w:space="0" w:color="auto"/>
        <w:bottom w:val="none" w:sz="0" w:space="0" w:color="auto"/>
        <w:right w:val="none" w:sz="0" w:space="0" w:color="auto"/>
      </w:divBdr>
    </w:div>
    <w:div w:id="202921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deouroki.net/view_catfile.php?cat=127" TargetMode="External"/><Relationship Id="rId13" Type="http://schemas.openxmlformats.org/officeDocument/2006/relationships/hyperlink" Target="http://www.fizkult-ur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n.ru/communities.aspx?cat_no=22924&amp;lib_no=265639&amp;tmpl=li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illopedia.ru/category.php?id=1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ort-lessons.com/other/physical-culture/" TargetMode="External"/><Relationship Id="rId4" Type="http://schemas.openxmlformats.org/officeDocument/2006/relationships/settings" Target="settings.xml"/><Relationship Id="rId9" Type="http://schemas.openxmlformats.org/officeDocument/2006/relationships/hyperlink" Target="http://www.uroki-fizkultury.ru/" TargetMode="External"/><Relationship Id="rId14" Type="http://schemas.openxmlformats.org/officeDocument/2006/relationships/hyperlink" Target="http://www.uch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9604C-DE82-46EC-BBE5-38CAF23DB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4875</Words>
  <Characters>27790</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32600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zavuch</cp:lastModifiedBy>
  <cp:revision>14</cp:revision>
  <cp:lastPrinted>2016-11-05T06:39:00Z</cp:lastPrinted>
  <dcterms:created xsi:type="dcterms:W3CDTF">2017-09-12T13:14:00Z</dcterms:created>
  <dcterms:modified xsi:type="dcterms:W3CDTF">2023-01-13T06:55:00Z</dcterms:modified>
</cp:coreProperties>
</file>